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B86FA" w14:textId="16579383" w:rsidR="00B72E9C" w:rsidRDefault="00B72E9C" w:rsidP="00B72E9C">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#132</w:t>
      </w:r>
      <w:r>
        <w:rPr>
          <w:rFonts w:ascii="Arial" w:eastAsia="MS Mincho" w:hAnsi="Arial" w:cs="Arial"/>
          <w:b/>
          <w:sz w:val="24"/>
          <w:lang w:eastAsia="en-US"/>
        </w:rPr>
        <w:tab/>
      </w:r>
      <w:r w:rsidRPr="00081943">
        <w:rPr>
          <w:rFonts w:ascii="Arial" w:eastAsia="MS Mincho" w:hAnsi="Arial" w:cs="Arial"/>
          <w:b/>
          <w:sz w:val="24"/>
          <w:lang w:eastAsia="en-US"/>
        </w:rPr>
        <w:t>R2-250</w:t>
      </w:r>
      <w:r w:rsidR="00C90164">
        <w:rPr>
          <w:rFonts w:ascii="Arial" w:eastAsia="MS Mincho" w:hAnsi="Arial" w:cs="Arial"/>
          <w:b/>
          <w:sz w:val="24"/>
          <w:lang w:eastAsia="en-US"/>
        </w:rPr>
        <w:t>8543</w:t>
      </w:r>
    </w:p>
    <w:p w14:paraId="4AC625C6" w14:textId="77777777" w:rsidR="00B72E9C" w:rsidRDefault="00B72E9C" w:rsidP="00B72E9C">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Dallas</w:t>
      </w:r>
      <w:r>
        <w:rPr>
          <w:rFonts w:ascii="Arial" w:eastAsia="MS Mincho" w:hAnsi="Arial" w:cs="Arial"/>
          <w:b/>
          <w:sz w:val="24"/>
          <w:lang w:eastAsia="en-US"/>
        </w:rPr>
        <w:t>, U.S, Nov 17-21, 2025</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5F05F0E3" w:rsidR="00D00627" w:rsidRPr="00692DEB" w:rsidRDefault="00D00627" w:rsidP="00B4018D">
      <w:pPr>
        <w:tabs>
          <w:tab w:val="left" w:pos="1985"/>
        </w:tabs>
        <w:overflowPunct/>
        <w:autoSpaceDE/>
        <w:autoSpaceDN/>
        <w:adjustRightInd/>
        <w:spacing w:after="120"/>
        <w:rPr>
          <w:rFonts w:ascii="Arial" w:eastAsia="MS Mincho" w:hAnsi="Arial" w:cs="Arial"/>
          <w:b/>
          <w:color w:val="auto"/>
          <w:sz w:val="24"/>
          <w:szCs w:val="24"/>
          <w:lang w:eastAsia="en-US"/>
        </w:rPr>
      </w:pPr>
      <w:r w:rsidRPr="6B6805A2">
        <w:rPr>
          <w:rFonts w:ascii="Arial" w:eastAsia="MS Mincho" w:hAnsi="Arial" w:cs="Arial"/>
          <w:b/>
          <w:color w:val="auto"/>
          <w:sz w:val="24"/>
          <w:szCs w:val="24"/>
          <w:lang w:eastAsia="en-US"/>
        </w:rPr>
        <w:t>Agenda item:</w:t>
      </w:r>
      <w:r>
        <w:tab/>
      </w:r>
      <w:r w:rsidR="002543BA" w:rsidRPr="6B6805A2">
        <w:rPr>
          <w:rFonts w:ascii="Arial" w:eastAsia="MS Mincho" w:hAnsi="Arial" w:cs="Arial"/>
          <w:color w:val="auto"/>
          <w:sz w:val="24"/>
          <w:szCs w:val="24"/>
          <w:lang w:eastAsia="en-US"/>
        </w:rPr>
        <w:t>10.</w:t>
      </w:r>
      <w:r w:rsidR="00761A32" w:rsidRPr="6B6805A2">
        <w:rPr>
          <w:rFonts w:ascii="Arial" w:eastAsia="MS Mincho" w:hAnsi="Arial" w:cs="Arial"/>
          <w:color w:val="auto"/>
          <w:sz w:val="24"/>
          <w:szCs w:val="24"/>
          <w:lang w:eastAsia="en-US"/>
        </w:rPr>
        <w:t>3</w:t>
      </w:r>
      <w:r w:rsidR="727342A0" w:rsidRPr="6B6805A2">
        <w:rPr>
          <w:rFonts w:ascii="Arial" w:eastAsia="MS Mincho" w:hAnsi="Arial" w:cs="Arial"/>
          <w:color w:val="auto"/>
          <w:sz w:val="24"/>
          <w:szCs w:val="24"/>
          <w:lang w:eastAsia="en-US"/>
        </w:rPr>
        <w:t>.</w:t>
      </w:r>
      <w:r w:rsidR="00761A32" w:rsidRPr="6B6805A2">
        <w:rPr>
          <w:rFonts w:ascii="Arial" w:eastAsia="MS Mincho" w:hAnsi="Arial" w:cs="Arial"/>
          <w:color w:val="auto"/>
          <w:sz w:val="24"/>
          <w:szCs w:val="24"/>
          <w:lang w:eastAsia="en-US"/>
        </w:rPr>
        <w:t>1</w:t>
      </w:r>
      <w:r w:rsidR="006B11B0">
        <w:rPr>
          <w:rFonts w:ascii="Arial" w:eastAsia="MS Mincho" w:hAnsi="Arial" w:cs="Arial"/>
          <w:color w:val="auto"/>
          <w:sz w:val="24"/>
          <w:szCs w:val="24"/>
          <w:lang w:eastAsia="en-US"/>
        </w:rPr>
        <w:t>.2</w:t>
      </w:r>
      <w:r w:rsidR="002543BA" w:rsidRPr="6B6805A2">
        <w:rPr>
          <w:rFonts w:ascii="Arial" w:eastAsia="MS Mincho" w:hAnsi="Arial" w:cs="Arial"/>
          <w:color w:val="auto"/>
          <w:sz w:val="24"/>
          <w:szCs w:val="24"/>
          <w:lang w:eastAsia="en-US"/>
        </w:rPr>
        <w:t xml:space="preserve"> (</w:t>
      </w:r>
      <w:r w:rsidR="00761A32" w:rsidRPr="6B6805A2">
        <w:rPr>
          <w:rFonts w:ascii="Arial" w:eastAsia="MS Mincho" w:hAnsi="Arial" w:cs="Arial"/>
          <w:color w:val="auto"/>
          <w:sz w:val="24"/>
          <w:szCs w:val="24"/>
          <w:lang w:eastAsia="en-US"/>
        </w:rPr>
        <w:t>User plane</w:t>
      </w:r>
      <w:r w:rsidR="00165514" w:rsidRPr="6B6805A2">
        <w:rPr>
          <w:rFonts w:ascii="Arial" w:eastAsia="MS Mincho" w:hAnsi="Arial" w:cs="Arial"/>
          <w:color w:val="auto"/>
          <w:sz w:val="24"/>
          <w:szCs w:val="24"/>
          <w:lang w:eastAsia="en-US"/>
        </w:rPr>
        <w:t>)</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1804FEE3"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DA42D8" w:rsidRPr="001A05AA">
        <w:rPr>
          <w:rFonts w:ascii="Arial" w:eastAsia="MS Mincho" w:hAnsi="Arial" w:cs="Arial"/>
          <w:color w:val="auto"/>
          <w:sz w:val="24"/>
          <w:lang w:eastAsia="en-US"/>
        </w:rPr>
        <w:t>Discussion on</w:t>
      </w:r>
      <w:r w:rsidR="00453649">
        <w:rPr>
          <w:rFonts w:ascii="Arial" w:eastAsia="MS Mincho" w:hAnsi="Arial" w:cs="Arial"/>
          <w:color w:val="auto"/>
          <w:sz w:val="24"/>
          <w:lang w:eastAsia="en-US"/>
        </w:rPr>
        <w:t xml:space="preserve"> </w:t>
      </w:r>
      <w:r w:rsidR="00761A32">
        <w:rPr>
          <w:rFonts w:ascii="Arial" w:eastAsia="MS Mincho" w:hAnsi="Arial" w:cs="Arial"/>
          <w:color w:val="auto"/>
          <w:sz w:val="24"/>
          <w:lang w:eastAsia="en-US"/>
        </w:rPr>
        <w:t>User plane</w:t>
      </w:r>
      <w:r w:rsidR="00453649">
        <w:rPr>
          <w:rFonts w:ascii="Arial" w:eastAsia="MS Mincho" w:hAnsi="Arial" w:cs="Arial"/>
          <w:color w:val="auto"/>
          <w:sz w:val="24"/>
          <w:lang w:eastAsia="en-US"/>
        </w:rPr>
        <w:t xml:space="preserve"> </w:t>
      </w:r>
      <w:r w:rsidR="00B55F87">
        <w:rPr>
          <w:rFonts w:ascii="Arial" w:eastAsia="MS Mincho" w:hAnsi="Arial" w:cs="Arial"/>
          <w:color w:val="auto"/>
          <w:sz w:val="24"/>
          <w:lang w:eastAsia="en-US"/>
        </w:rPr>
        <w:t xml:space="preserve">QoS </w:t>
      </w:r>
      <w:r w:rsidR="00453649">
        <w:rPr>
          <w:rFonts w:ascii="Arial" w:eastAsia="MS Mincho" w:hAnsi="Arial" w:cs="Arial"/>
          <w:color w:val="auto"/>
          <w:sz w:val="24"/>
          <w:lang w:eastAsia="en-US"/>
        </w:rPr>
        <w:t>aspects</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10CE5E35" w14:textId="47B30C38" w:rsidR="00DC64B3" w:rsidRDefault="00D72869" w:rsidP="0003460C">
      <w:pPr>
        <w:spacing w:before="180"/>
        <w:rPr>
          <w:lang w:eastAsia="zh-CN"/>
        </w:rPr>
      </w:pPr>
      <w:bookmarkStart w:id="0" w:name="_Hlk61519723"/>
      <w:r>
        <w:rPr>
          <w:lang w:eastAsia="zh-CN"/>
        </w:rPr>
        <w:t>At RANP#108 the following study item was agreed</w:t>
      </w:r>
      <w:r w:rsidR="00DB6AF1">
        <w:rPr>
          <w:lang w:eastAsia="zh-CN"/>
        </w:rPr>
        <w:t xml:space="preserve"> </w:t>
      </w:r>
      <w:r w:rsidR="00B42719">
        <w:rPr>
          <w:lang w:eastAsia="zh-CN"/>
        </w:rPr>
        <w:t xml:space="preserve">with following objectives </w:t>
      </w:r>
      <w:r w:rsidR="00DC64B3">
        <w:rPr>
          <w:lang w:eastAsia="zh-CN"/>
        </w:rPr>
        <w:t>focused on user plane</w:t>
      </w:r>
      <w:r w:rsidR="00DB6AF1">
        <w:rPr>
          <w:lang w:eastAsia="zh-CN"/>
        </w:rPr>
        <w:t>[</w:t>
      </w:r>
      <w:r w:rsidR="007847AB">
        <w:rPr>
          <w:lang w:eastAsia="zh-CN"/>
        </w:rPr>
        <w:t>1</w:t>
      </w:r>
      <w:r w:rsidR="00DB6AF1">
        <w:rPr>
          <w:lang w:eastAsia="zh-CN"/>
        </w:rPr>
        <w:t>]</w:t>
      </w:r>
      <w:r w:rsidR="00DC64B3">
        <w:rPr>
          <w:lang w:eastAsia="zh-CN"/>
        </w:rPr>
        <w:t>:</w:t>
      </w:r>
    </w:p>
    <w:p w14:paraId="209C614B" w14:textId="77777777" w:rsidR="00DC64B3" w:rsidRPr="005D7555" w:rsidRDefault="00DC64B3" w:rsidP="00DC64B3">
      <w:pPr>
        <w:pStyle w:val="ListParagraph"/>
        <w:numPr>
          <w:ilvl w:val="0"/>
          <w:numId w:val="51"/>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sz w:val="18"/>
          <w:lang w:val="en-GB" w:eastAsia="en-GB"/>
        </w:rPr>
        <w:t>At RANP#108, the 6G study item was agreed [</w:t>
      </w:r>
      <w:r>
        <w:rPr>
          <w:rFonts w:ascii="Arial" w:eastAsia="MS Mincho" w:hAnsi="Arial" w:cs="Arial"/>
          <w:iCs/>
          <w:sz w:val="18"/>
          <w:lang w:val="en-GB" w:eastAsia="en-GB"/>
        </w:rPr>
        <w:t>1</w:t>
      </w:r>
      <w:r w:rsidRPr="005D7555">
        <w:rPr>
          <w:rFonts w:ascii="Arial" w:eastAsia="MS Mincho" w:hAnsi="Arial" w:cs="Arial"/>
          <w:sz w:val="18"/>
          <w:lang w:val="en-GB" w:eastAsia="en-GB"/>
        </w:rPr>
        <w:t xml:space="preserve">], </w:t>
      </w:r>
      <w:r w:rsidRPr="005D7555">
        <w:rPr>
          <w:rFonts w:ascii="Arial" w:eastAsia="MS Mincho" w:hAnsi="Arial" w:cs="Arial"/>
          <w:iCs/>
          <w:sz w:val="18"/>
          <w:lang w:val="en-GB" w:eastAsia="en-GB"/>
        </w:rPr>
        <w:t xml:space="preserve">where mobility related part </w:t>
      </w:r>
      <w:r>
        <w:rPr>
          <w:rFonts w:ascii="Arial" w:eastAsia="MS Mincho" w:hAnsi="Arial" w:cs="Arial"/>
          <w:iCs/>
          <w:sz w:val="18"/>
          <w:lang w:val="en-GB" w:eastAsia="en-GB"/>
        </w:rPr>
        <w:t xml:space="preserve">of the study item </w:t>
      </w:r>
      <w:r w:rsidRPr="005D7555">
        <w:rPr>
          <w:rFonts w:ascii="Arial" w:eastAsia="MS Mincho" w:hAnsi="Arial" w:cs="Arial"/>
          <w:iCs/>
          <w:sz w:val="18"/>
          <w:lang w:val="en-GB" w:eastAsia="en-GB"/>
        </w:rPr>
        <w:t>is captured as follows:</w:t>
      </w:r>
      <w:r w:rsidRPr="005D7555">
        <w:rPr>
          <w:rFonts w:ascii="Arial" w:eastAsia="MS Mincho" w:hAnsi="Arial" w:cs="Arial"/>
          <w:color w:val="000000"/>
          <w:sz w:val="18"/>
          <w:lang w:val="en-GB" w:eastAsia="en-GB"/>
        </w:rPr>
        <w:t xml:space="preserve"> Radio interface protocol architecture and procedures for 6GR [RAN2, RAN1, RAN4, RAN3]</w:t>
      </w:r>
    </w:p>
    <w:p w14:paraId="2A4D3B83" w14:textId="77777777" w:rsidR="00DC64B3" w:rsidRPr="00641694" w:rsidRDefault="00DC64B3" w:rsidP="00DC64B3">
      <w:pPr>
        <w:pStyle w:val="ListParagraph"/>
        <w:numPr>
          <w:ilvl w:val="0"/>
          <w:numId w:val="52"/>
        </w:numPr>
        <w:spacing w:after="120"/>
        <w:ind w:firstLineChars="0"/>
        <w:contextualSpacing/>
        <w:rPr>
          <w:rFonts w:ascii="Arial" w:eastAsia="MS Mincho" w:hAnsi="Arial" w:cs="Arial"/>
          <w:color w:val="000000"/>
          <w:sz w:val="18"/>
          <w:highlight w:val="yellow"/>
          <w:lang w:val="en-GB" w:eastAsia="en-GB"/>
        </w:rPr>
      </w:pPr>
      <w:r w:rsidRPr="00641694">
        <w:rPr>
          <w:rFonts w:ascii="Arial" w:eastAsia="MS Mincho" w:hAnsi="Arial" w:cs="Arial"/>
          <w:color w:val="000000"/>
          <w:sz w:val="18"/>
          <w:highlight w:val="yellow"/>
          <w:lang w:val="en-GB" w:eastAsia="en-GB"/>
        </w:rPr>
        <w:t>User Plane architecture and protocol design [RAN2]</w:t>
      </w:r>
    </w:p>
    <w:p w14:paraId="6FF0CC15" w14:textId="77777777" w:rsidR="00DC64B3" w:rsidRPr="005D7555" w:rsidRDefault="00DC64B3" w:rsidP="00DC64B3">
      <w:pPr>
        <w:pStyle w:val="ListParagraph"/>
        <w:numPr>
          <w:ilvl w:val="0"/>
          <w:numId w:val="52"/>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Control Plane architecture (including RRC states) and protocol design [RAN2, RAN3]</w:t>
      </w:r>
    </w:p>
    <w:p w14:paraId="03D22404" w14:textId="77777777" w:rsidR="00DC64B3" w:rsidRPr="005D7555" w:rsidRDefault="00DC64B3" w:rsidP="00DC64B3">
      <w:pPr>
        <w:pStyle w:val="ListParagraph"/>
        <w:numPr>
          <w:ilvl w:val="0"/>
          <w:numId w:val="52"/>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Access stratum security aspects, in alignment with requirements from SA3 [RAN2]</w:t>
      </w:r>
    </w:p>
    <w:p w14:paraId="2FBC4D99" w14:textId="77777777" w:rsidR="00DC64B3" w:rsidRPr="005D7555" w:rsidRDefault="00DC64B3" w:rsidP="00DC64B3">
      <w:pPr>
        <w:pStyle w:val="ListParagraph"/>
        <w:numPr>
          <w:ilvl w:val="0"/>
          <w:numId w:val="52"/>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hint="eastAsia"/>
          <w:color w:val="000000"/>
          <w:sz w:val="18"/>
          <w:lang w:val="en-GB" w:eastAsia="en-GB"/>
        </w:rPr>
        <w:t>Radio s</w:t>
      </w:r>
      <w:r w:rsidRPr="005D7555">
        <w:rPr>
          <w:rFonts w:ascii="Arial" w:eastAsia="MS Mincho" w:hAnsi="Arial" w:cs="Arial"/>
          <w:color w:val="000000"/>
          <w:sz w:val="18"/>
          <w:lang w:val="en-GB" w:eastAsia="en-GB"/>
        </w:rPr>
        <w:t>ignalling framework for UE capabilities, aiming at improvements and simplification compared to 5G NR [RAN2, RAN1, RAN4]</w:t>
      </w:r>
    </w:p>
    <w:p w14:paraId="65F9BD7F" w14:textId="77777777" w:rsidR="00DC64B3" w:rsidRPr="005D7555" w:rsidRDefault="00DC64B3" w:rsidP="00DC64B3">
      <w:pPr>
        <w:pStyle w:val="ListParagraph"/>
        <w:numPr>
          <w:ilvl w:val="0"/>
          <w:numId w:val="52"/>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Data transfer design to support various types of data (e.g. AI/ML, Sensing, etc) [RAN2</w:t>
      </w:r>
      <w:r w:rsidRPr="005D7555">
        <w:rPr>
          <w:rFonts w:ascii="Arial" w:eastAsia="MS Mincho" w:hAnsi="Arial" w:cs="Arial" w:hint="eastAsia"/>
          <w:color w:val="000000"/>
          <w:sz w:val="18"/>
          <w:lang w:val="en-GB" w:eastAsia="en-GB"/>
        </w:rPr>
        <w:t xml:space="preserve">, </w:t>
      </w:r>
      <w:r w:rsidRPr="005D7555">
        <w:rPr>
          <w:rFonts w:ascii="Arial" w:eastAsia="MS Mincho" w:hAnsi="Arial" w:cs="Arial"/>
          <w:color w:val="000000"/>
          <w:sz w:val="18"/>
          <w:lang w:val="en-GB" w:eastAsia="en-GB"/>
        </w:rPr>
        <w:t>RAN3</w:t>
      </w:r>
      <w:r w:rsidRPr="005D7555">
        <w:rPr>
          <w:rFonts w:ascii="Arial" w:eastAsia="MS Mincho" w:hAnsi="Arial" w:cs="Arial"/>
          <w:iCs/>
          <w:color w:val="000000"/>
          <w:sz w:val="18"/>
          <w:lang w:val="en-GB" w:eastAsia="en-GB"/>
        </w:rPr>
        <w:t>]</w:t>
      </w:r>
      <w:r>
        <w:rPr>
          <w:rFonts w:ascii="Arial" w:eastAsia="MS Mincho" w:hAnsi="Arial" w:cs="Arial"/>
          <w:iCs/>
          <w:color w:val="000000"/>
          <w:sz w:val="18"/>
          <w:lang w:val="en-GB" w:eastAsia="en-GB"/>
        </w:rPr>
        <w:t>.</w:t>
      </w:r>
    </w:p>
    <w:p w14:paraId="6E35F591" w14:textId="77777777" w:rsidR="00242F4C" w:rsidRDefault="00242F4C" w:rsidP="001F458E">
      <w:pPr>
        <w:spacing w:after="100" w:afterAutospacing="1"/>
        <w:rPr>
          <w:lang w:eastAsia="zh-CN"/>
        </w:rPr>
      </w:pPr>
    </w:p>
    <w:p w14:paraId="2CC3BBDB" w14:textId="64166F8F" w:rsidR="00242F4C" w:rsidRDefault="00242F4C" w:rsidP="00D00E55">
      <w:pPr>
        <w:rPr>
          <w:lang w:eastAsia="zh-CN"/>
        </w:rPr>
      </w:pPr>
      <w:r>
        <w:rPr>
          <w:lang w:eastAsia="zh-CN"/>
        </w:rPr>
        <w:t>At RAN2#131bis, the following agreements were mad</w:t>
      </w:r>
      <w:r w:rsidR="00B409C7">
        <w:rPr>
          <w:lang w:eastAsia="zh-CN"/>
        </w:rPr>
        <w:t>e:</w:t>
      </w:r>
    </w:p>
    <w:p w14:paraId="6863DAEE" w14:textId="77777777" w:rsidR="004808B5" w:rsidRDefault="004808B5" w:rsidP="004808B5">
      <w:pPr>
        <w:pStyle w:val="Review-comment"/>
        <w:ind w:left="0" w:firstLine="0"/>
      </w:pPr>
    </w:p>
    <w:p w14:paraId="59D2C968" w14:textId="77777777" w:rsidR="004808B5" w:rsidRPr="00EF0842" w:rsidRDefault="004808B5" w:rsidP="004808B5">
      <w:pPr>
        <w:pStyle w:val="Doc-text2"/>
        <w:pBdr>
          <w:top w:val="single" w:sz="4" w:space="1" w:color="auto"/>
          <w:left w:val="single" w:sz="4" w:space="4" w:color="auto"/>
          <w:bottom w:val="single" w:sz="4" w:space="1" w:color="auto"/>
          <w:right w:val="single" w:sz="4" w:space="4" w:color="auto"/>
        </w:pBdr>
        <w:rPr>
          <w:b/>
          <w:bCs/>
        </w:rPr>
      </w:pPr>
      <w:r w:rsidRPr="00EF0842">
        <w:rPr>
          <w:b/>
          <w:bCs/>
        </w:rPr>
        <w:t xml:space="preserve">Agreements </w:t>
      </w:r>
      <w:r>
        <w:rPr>
          <w:b/>
          <w:bCs/>
        </w:rPr>
        <w:t>on UP</w:t>
      </w:r>
    </w:p>
    <w:p w14:paraId="068578AC" w14:textId="77777777" w:rsidR="004808B5" w:rsidRDefault="004808B5" w:rsidP="004808B5">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r>
      <w:r w:rsidRPr="009C43B0">
        <w:rPr>
          <w:b w:val="0"/>
          <w:bCs/>
        </w:rPr>
        <w:t>RAN2 first discuss/agree on the required functionalities for the protocol stack, and only afterwards discuss which protocol layer supports each functionality.</w:t>
      </w:r>
      <w:r>
        <w:rPr>
          <w:b w:val="0"/>
          <w:bCs/>
        </w:rPr>
        <w:t xml:space="preserve">  Discussions should focus on standalone architecture, until told otherwise by plenary.  When discussing functionalities companies should focus on identifying the problems being address or new requirements.  </w:t>
      </w:r>
    </w:p>
    <w:p w14:paraId="49730273" w14:textId="4BC2B850" w:rsidR="004808B5" w:rsidRDefault="004808B5" w:rsidP="004808B5">
      <w:pPr>
        <w:pStyle w:val="Doc-text2"/>
        <w:pBdr>
          <w:top w:val="single" w:sz="4" w:space="1" w:color="auto"/>
          <w:left w:val="single" w:sz="4" w:space="4" w:color="auto"/>
          <w:bottom w:val="single" w:sz="4" w:space="1" w:color="auto"/>
          <w:right w:val="single" w:sz="4" w:space="4" w:color="auto"/>
        </w:pBdr>
      </w:pPr>
      <w:r>
        <w:t xml:space="preserve">2. </w:t>
      </w:r>
      <w:r>
        <w:tab/>
        <w:t>UP design should aim</w:t>
      </w:r>
      <w:r w:rsidRPr="00752FDD">
        <w:t xml:space="preserve"> to be hardware-processing friendly while keeping memory requirements low</w:t>
      </w:r>
      <w:r>
        <w:t xml:space="preserve"> and minimize data movements across protocol layer.  </w:t>
      </w:r>
    </w:p>
    <w:p w14:paraId="5C31D6CF" w14:textId="77777777" w:rsidR="004808B5" w:rsidRPr="008E01AD" w:rsidRDefault="004808B5" w:rsidP="004808B5">
      <w:pPr>
        <w:pStyle w:val="Doc-text2"/>
        <w:pBdr>
          <w:top w:val="single" w:sz="4" w:space="1" w:color="auto"/>
          <w:left w:val="single" w:sz="4" w:space="4" w:color="auto"/>
          <w:bottom w:val="single" w:sz="4" w:space="1" w:color="auto"/>
          <w:right w:val="single" w:sz="4" w:space="4" w:color="auto"/>
        </w:pBdr>
      </w:pPr>
      <w:r>
        <w:t>3</w:t>
      </w:r>
      <w:r w:rsidRPr="008E01AD">
        <w:t>.</w:t>
      </w:r>
      <w:r w:rsidRPr="008E01AD">
        <w:tab/>
        <w:t xml:space="preserve">6G user plane should aim to reduce the radio and end-to-end latency for </w:t>
      </w:r>
      <w:r>
        <w:t xml:space="preserve">general services (including eMBB)   </w:t>
      </w:r>
    </w:p>
    <w:p w14:paraId="7F0AA5A7" w14:textId="77777777" w:rsidR="004808B5" w:rsidRDefault="004808B5" w:rsidP="004808B5">
      <w:pPr>
        <w:pStyle w:val="Doc-text2"/>
        <w:pBdr>
          <w:top w:val="single" w:sz="4" w:space="1" w:color="auto"/>
          <w:left w:val="single" w:sz="4" w:space="4" w:color="auto"/>
          <w:bottom w:val="single" w:sz="4" w:space="1" w:color="auto"/>
          <w:right w:val="single" w:sz="4" w:space="4" w:color="auto"/>
        </w:pBdr>
      </w:pPr>
      <w:r>
        <w:t>4.</w:t>
      </w:r>
      <w:r>
        <w:tab/>
        <w:t xml:space="preserve">Study potential benefits and standardized mechanisms for applications/service-awareness in the RAN (e.g. immersive communications, AI mobile traffic).  Understand the issues and shortcoming with the current NR QoS.   Aim to look at a general framework.     </w:t>
      </w:r>
    </w:p>
    <w:p w14:paraId="5681EB6E" w14:textId="77777777" w:rsidR="004808B5" w:rsidRDefault="004808B5" w:rsidP="004808B5">
      <w:pPr>
        <w:pStyle w:val="Doc-text2"/>
        <w:pBdr>
          <w:top w:val="single" w:sz="4" w:space="1" w:color="auto"/>
          <w:left w:val="single" w:sz="4" w:space="4" w:color="auto"/>
          <w:bottom w:val="single" w:sz="4" w:space="1" w:color="auto"/>
          <w:right w:val="single" w:sz="4" w:space="4" w:color="auto"/>
        </w:pBdr>
      </w:pPr>
      <w:r>
        <w:t>5.</w:t>
      </w:r>
      <w:r>
        <w:tab/>
        <w:t>S</w:t>
      </w:r>
      <w:r w:rsidRPr="00860B81">
        <w:t xml:space="preserve">upport </w:t>
      </w:r>
      <w:r>
        <w:t>at least the following</w:t>
      </w:r>
      <w:r w:rsidRPr="00860B81">
        <w:t xml:space="preserve"> scheduling schemes</w:t>
      </w:r>
      <w:r>
        <w:t xml:space="preserve">: dynamic grant and configured grant.  Further study configured grant. </w:t>
      </w:r>
    </w:p>
    <w:p w14:paraId="5131CD3A" w14:textId="77777777" w:rsidR="004808B5" w:rsidRDefault="004808B5" w:rsidP="004808B5">
      <w:pPr>
        <w:pStyle w:val="Doc-text2"/>
        <w:pBdr>
          <w:top w:val="single" w:sz="4" w:space="1" w:color="auto"/>
          <w:left w:val="single" w:sz="4" w:space="4" w:color="auto"/>
          <w:bottom w:val="single" w:sz="4" w:space="1" w:color="auto"/>
          <w:right w:val="single" w:sz="4" w:space="4" w:color="auto"/>
        </w:pBdr>
      </w:pPr>
      <w:r>
        <w:t>6.</w:t>
      </w:r>
      <w:r>
        <w:tab/>
        <w:t xml:space="preserve">Study need for scheduling enhancements to address the SR/BSR/DSR latency </w:t>
      </w:r>
    </w:p>
    <w:p w14:paraId="7E9B03FB" w14:textId="77777777" w:rsidR="004808B5" w:rsidRDefault="004808B5" w:rsidP="004808B5">
      <w:pPr>
        <w:pStyle w:val="Doc-text2"/>
        <w:pBdr>
          <w:top w:val="single" w:sz="4" w:space="1" w:color="auto"/>
          <w:left w:val="single" w:sz="4" w:space="4" w:color="auto"/>
          <w:bottom w:val="single" w:sz="4" w:space="1" w:color="auto"/>
          <w:right w:val="single" w:sz="4" w:space="4" w:color="auto"/>
        </w:pBdr>
      </w:pPr>
      <w:r>
        <w:t>7.</w:t>
      </w:r>
      <w:r>
        <w:tab/>
        <w:t xml:space="preserve">Study how to improve </w:t>
      </w:r>
      <w:r w:rsidRPr="00A751CA">
        <w:t xml:space="preserve">L2 ARQ </w:t>
      </w:r>
      <w:r>
        <w:t xml:space="preserve">latency/efficiency </w:t>
      </w:r>
      <w:r w:rsidRPr="00A751CA">
        <w:t>in 6GR based on tight coordination with HARQ.</w:t>
      </w:r>
      <w:r>
        <w:t xml:space="preserve">  Study should identify enhancements needed for HARQ and L2 ARQ.   </w:t>
      </w:r>
    </w:p>
    <w:p w14:paraId="1BF4B331" w14:textId="77777777" w:rsidR="004808B5" w:rsidRDefault="004808B5" w:rsidP="004808B5">
      <w:pPr>
        <w:pStyle w:val="Review-comment"/>
        <w:ind w:left="0" w:firstLine="0"/>
      </w:pPr>
    </w:p>
    <w:p w14:paraId="18097E22" w14:textId="32541080" w:rsidR="00246FBD" w:rsidRDefault="0060556D" w:rsidP="0003460C">
      <w:pPr>
        <w:spacing w:before="100" w:beforeAutospacing="1" w:after="100" w:afterAutospacing="1"/>
        <w:rPr>
          <w:lang w:eastAsia="zh-CN"/>
        </w:rPr>
      </w:pPr>
      <w:r>
        <w:rPr>
          <w:lang w:eastAsia="zh-CN"/>
        </w:rPr>
        <w:t>I</w:t>
      </w:r>
      <w:r w:rsidR="0003460C">
        <w:rPr>
          <w:lang w:eastAsia="zh-CN"/>
        </w:rPr>
        <w:t xml:space="preserve">n this paper, we </w:t>
      </w:r>
      <w:r w:rsidR="00CA6F8D">
        <w:rPr>
          <w:lang w:eastAsia="zh-CN"/>
        </w:rPr>
        <w:t>share our views</w:t>
      </w:r>
      <w:r w:rsidR="00B409C7">
        <w:rPr>
          <w:lang w:eastAsia="zh-CN"/>
        </w:rPr>
        <w:t xml:space="preserve"> on QoS related issues like </w:t>
      </w:r>
      <w:r w:rsidR="00763EDB">
        <w:rPr>
          <w:lang w:eastAsia="zh-CN"/>
        </w:rPr>
        <w:t>whether a single DRB or multiple DRBs should be supported in 6GR</w:t>
      </w:r>
      <w:r w:rsidR="00B409C7">
        <w:rPr>
          <w:lang w:eastAsia="zh-CN"/>
        </w:rPr>
        <w:t xml:space="preserve">, L4S performance </w:t>
      </w:r>
      <w:r w:rsidR="00763EDB">
        <w:rPr>
          <w:lang w:eastAsia="zh-CN"/>
        </w:rPr>
        <w:t xml:space="preserve">due to </w:t>
      </w:r>
      <w:r w:rsidR="001A0862">
        <w:rPr>
          <w:lang w:eastAsia="zh-CN"/>
        </w:rPr>
        <w:t xml:space="preserve">radio retransmissions, and </w:t>
      </w:r>
      <w:r w:rsidR="00B409C7">
        <w:rPr>
          <w:lang w:eastAsia="zh-CN"/>
        </w:rPr>
        <w:t xml:space="preserve">improvement and </w:t>
      </w:r>
      <w:r w:rsidR="001A0862">
        <w:rPr>
          <w:lang w:eastAsia="zh-CN"/>
        </w:rPr>
        <w:t>QoS requirements for multimodality</w:t>
      </w:r>
      <w:r w:rsidR="001A0862">
        <w:rPr>
          <w:szCs w:val="22"/>
          <w:u w:val="single"/>
        </w:rPr>
        <w:t>.</w:t>
      </w: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28503494" w14:textId="3CCCD599" w:rsidR="00901E02" w:rsidRDefault="0062733E" w:rsidP="001755CC">
      <w:pPr>
        <w:pStyle w:val="Heading2"/>
        <w:rPr>
          <w:lang w:eastAsia="ko-KR"/>
        </w:rPr>
      </w:pPr>
      <w:r>
        <w:rPr>
          <w:lang w:eastAsia="ko-KR"/>
        </w:rPr>
        <w:t>2.</w:t>
      </w:r>
      <w:r w:rsidR="000B1F33">
        <w:rPr>
          <w:lang w:eastAsia="ko-KR"/>
        </w:rPr>
        <w:t>1</w:t>
      </w:r>
      <w:r>
        <w:rPr>
          <w:lang w:eastAsia="ko-KR"/>
        </w:rPr>
        <w:t xml:space="preserve"> </w:t>
      </w:r>
      <w:r w:rsidR="00537D13">
        <w:rPr>
          <w:lang w:eastAsia="ko-KR"/>
        </w:rPr>
        <w:t xml:space="preserve">Number of DRBs </w:t>
      </w:r>
    </w:p>
    <w:p w14:paraId="54F2AC28" w14:textId="47A0A95F" w:rsidR="00535629" w:rsidRDefault="00EF435E" w:rsidP="00F05B58">
      <w:pPr>
        <w:spacing w:before="100" w:beforeAutospacing="1" w:after="100" w:afterAutospacing="1"/>
        <w:rPr>
          <w:lang w:eastAsia="zh-CN"/>
        </w:rPr>
      </w:pPr>
      <w:r>
        <w:rPr>
          <w:noProof/>
        </w:rPr>
        <w:t>T</w:t>
      </w:r>
      <w:r w:rsidR="009336E6">
        <w:rPr>
          <w:lang w:eastAsia="zh-CN"/>
        </w:rPr>
        <w:t xml:space="preserve">here is one PDCP entity </w:t>
      </w:r>
      <w:r w:rsidR="00944037">
        <w:rPr>
          <w:lang w:eastAsia="zh-CN"/>
        </w:rPr>
        <w:t xml:space="preserve">configured </w:t>
      </w:r>
      <w:r w:rsidR="009336E6">
        <w:rPr>
          <w:lang w:eastAsia="zh-CN"/>
        </w:rPr>
        <w:t>for each Radio Bea</w:t>
      </w:r>
      <w:r w:rsidR="00D55BFE">
        <w:rPr>
          <w:lang w:eastAsia="zh-CN"/>
        </w:rPr>
        <w:t xml:space="preserve">rer </w:t>
      </w:r>
      <w:r w:rsidR="00254FC5">
        <w:rPr>
          <w:lang w:eastAsia="zh-CN"/>
        </w:rPr>
        <w:t>in</w:t>
      </w:r>
      <w:r w:rsidR="00D55BFE">
        <w:rPr>
          <w:lang w:eastAsia="zh-CN"/>
        </w:rPr>
        <w:t xml:space="preserve"> NR</w:t>
      </w:r>
      <w:r w:rsidR="00401D89">
        <w:rPr>
          <w:lang w:eastAsia="zh-CN"/>
        </w:rPr>
        <w:t>. F</w:t>
      </w:r>
      <w:r w:rsidR="00F05B58">
        <w:rPr>
          <w:lang w:eastAsia="zh-CN"/>
        </w:rPr>
        <w:t>or each radio bearer, compression and security functions are located in PDCP entity. For multiple DRB case</w:t>
      </w:r>
      <w:r w:rsidR="002D473E">
        <w:rPr>
          <w:lang w:eastAsia="zh-CN"/>
        </w:rPr>
        <w:t>,</w:t>
      </w:r>
      <w:r w:rsidR="00F05B58">
        <w:rPr>
          <w:lang w:eastAsia="zh-CN"/>
        </w:rPr>
        <w:t xml:space="preserve"> as currently specified</w:t>
      </w:r>
      <w:r w:rsidR="00D0160E">
        <w:rPr>
          <w:lang w:eastAsia="zh-CN"/>
        </w:rPr>
        <w:t xml:space="preserve"> for NR</w:t>
      </w:r>
      <w:r w:rsidR="00F05B58">
        <w:rPr>
          <w:lang w:eastAsia="zh-CN"/>
        </w:rPr>
        <w:t xml:space="preserve">, </w:t>
      </w:r>
      <w:r w:rsidR="002D473E">
        <w:rPr>
          <w:lang w:eastAsia="zh-CN"/>
        </w:rPr>
        <w:t xml:space="preserve">a separate </w:t>
      </w:r>
      <w:r w:rsidR="00D0160E">
        <w:rPr>
          <w:lang w:eastAsia="zh-CN"/>
        </w:rPr>
        <w:t>ROHC entity per radio bearer is</w:t>
      </w:r>
      <w:r w:rsidR="00F05B58">
        <w:rPr>
          <w:lang w:eastAsia="zh-CN"/>
        </w:rPr>
        <w:t xml:space="preserve"> used. ROHC is normally used for application</w:t>
      </w:r>
      <w:r w:rsidR="003D1967">
        <w:rPr>
          <w:lang w:eastAsia="zh-CN"/>
        </w:rPr>
        <w:t>s</w:t>
      </w:r>
      <w:r w:rsidR="00F05B58">
        <w:rPr>
          <w:lang w:eastAsia="zh-CN"/>
        </w:rPr>
        <w:t xml:space="preserve"> </w:t>
      </w:r>
      <w:r w:rsidR="00B560B7">
        <w:rPr>
          <w:lang w:eastAsia="zh-CN"/>
        </w:rPr>
        <w:t xml:space="preserve">like </w:t>
      </w:r>
      <w:r w:rsidR="00B560B7">
        <w:rPr>
          <w:lang w:eastAsia="zh-CN"/>
        </w:rPr>
        <w:t>voice</w:t>
      </w:r>
      <w:r w:rsidR="001A0862">
        <w:rPr>
          <w:lang w:eastAsia="zh-CN"/>
        </w:rPr>
        <w:t xml:space="preserve"> where payload size is generally smaller than the header size</w:t>
      </w:r>
      <w:r w:rsidR="00F05B58">
        <w:rPr>
          <w:lang w:eastAsia="zh-CN"/>
        </w:rPr>
        <w:t xml:space="preserve">. </w:t>
      </w:r>
    </w:p>
    <w:p w14:paraId="43B1C8BD" w14:textId="49E475B7" w:rsidR="000F2F34" w:rsidRDefault="000F2F34" w:rsidP="00F05B58">
      <w:pPr>
        <w:spacing w:before="100" w:beforeAutospacing="1" w:after="100" w:afterAutospacing="1"/>
        <w:rPr>
          <w:lang w:eastAsia="zh-CN"/>
        </w:rPr>
      </w:pPr>
      <w:r>
        <w:rPr>
          <w:lang w:eastAsia="zh-CN"/>
        </w:rPr>
        <w:lastRenderedPageBreak/>
        <w:t>If</w:t>
      </w:r>
      <w:r w:rsidR="00425775">
        <w:rPr>
          <w:lang w:eastAsia="zh-CN"/>
        </w:rPr>
        <w:t xml:space="preserve"> </w:t>
      </w:r>
      <w:r>
        <w:rPr>
          <w:lang w:eastAsia="zh-CN"/>
        </w:rPr>
        <w:t xml:space="preserve">a </w:t>
      </w:r>
      <w:r>
        <w:rPr>
          <w:lang w:eastAsia="zh-CN"/>
        </w:rPr>
        <w:t xml:space="preserve">single DRB carries </w:t>
      </w:r>
      <w:r w:rsidR="00425775">
        <w:rPr>
          <w:lang w:eastAsia="zh-CN"/>
        </w:rPr>
        <w:t>all of the</w:t>
      </w:r>
      <w:r>
        <w:rPr>
          <w:lang w:eastAsia="zh-CN"/>
        </w:rPr>
        <w:t xml:space="preserve"> QoS flows and some of them needed ROHC and others don’t, then a single PDCP state machine might require a packet filter to separate </w:t>
      </w:r>
      <w:r w:rsidR="000B3E3B">
        <w:rPr>
          <w:lang w:eastAsia="zh-CN"/>
        </w:rPr>
        <w:t xml:space="preserve">the </w:t>
      </w:r>
      <w:r>
        <w:rPr>
          <w:lang w:eastAsia="zh-CN"/>
        </w:rPr>
        <w:t xml:space="preserve">compressed and uncompressed header packets within the same state machine. </w:t>
      </w:r>
      <w:r w:rsidR="00EE22C0">
        <w:rPr>
          <w:lang w:eastAsia="zh-CN"/>
        </w:rPr>
        <w:t>One option is that uncompressed header traffic is also fed to</w:t>
      </w:r>
      <w:r w:rsidR="000B3E3B">
        <w:rPr>
          <w:lang w:eastAsia="zh-CN"/>
        </w:rPr>
        <w:t xml:space="preserve"> the</w:t>
      </w:r>
      <w:r w:rsidR="00EE22C0">
        <w:rPr>
          <w:lang w:eastAsia="zh-CN"/>
        </w:rPr>
        <w:t xml:space="preserve"> ROHC entity but this may not be optimal for ROHC performance</w:t>
      </w:r>
      <w:r w:rsidR="00496CF8">
        <w:rPr>
          <w:lang w:eastAsia="zh-CN"/>
        </w:rPr>
        <w:t xml:space="preserve">. </w:t>
      </w:r>
      <w:r w:rsidR="00496CF8">
        <w:rPr>
          <w:lang w:eastAsia="zh-CN"/>
        </w:rPr>
        <w:t>The other option is that a radio bearer is mapped to different PDCP entities</w:t>
      </w:r>
      <w:r w:rsidR="00933120">
        <w:rPr>
          <w:lang w:eastAsia="zh-CN"/>
        </w:rPr>
        <w:t xml:space="preserve">. </w:t>
      </w:r>
      <w:r>
        <w:rPr>
          <w:lang w:eastAsia="zh-CN"/>
        </w:rPr>
        <w:t xml:space="preserve">This extra effort </w:t>
      </w:r>
      <w:r w:rsidR="00933120">
        <w:rPr>
          <w:lang w:eastAsia="zh-CN"/>
        </w:rPr>
        <w:t xml:space="preserve">for handling all QoS flows in a single DRB </w:t>
      </w:r>
      <w:r>
        <w:rPr>
          <w:lang w:eastAsia="zh-CN"/>
        </w:rPr>
        <w:t>might be similar to creating separate</w:t>
      </w:r>
      <w:r w:rsidR="00222106">
        <w:rPr>
          <w:lang w:eastAsia="zh-CN"/>
        </w:rPr>
        <w:t xml:space="preserve"> multiple </w:t>
      </w:r>
      <w:r>
        <w:rPr>
          <w:lang w:eastAsia="zh-CN"/>
        </w:rPr>
        <w:t>DRB</w:t>
      </w:r>
      <w:r w:rsidR="00222106">
        <w:rPr>
          <w:lang w:eastAsia="zh-CN"/>
        </w:rPr>
        <w:t>s and in some cases introduce complexity</w:t>
      </w:r>
      <w:r>
        <w:rPr>
          <w:lang w:eastAsia="zh-CN"/>
        </w:rPr>
        <w:t xml:space="preserve">. </w:t>
      </w:r>
    </w:p>
    <w:p w14:paraId="69D9D959" w14:textId="4229A4DB" w:rsidR="00EB283B" w:rsidRPr="001F458E" w:rsidRDefault="00EB283B" w:rsidP="00F05B58">
      <w:pPr>
        <w:spacing w:before="100" w:beforeAutospacing="1" w:after="100" w:afterAutospacing="1"/>
        <w:rPr>
          <w:b/>
          <w:bCs/>
          <w:lang w:eastAsia="zh-CN"/>
        </w:rPr>
      </w:pPr>
      <w:r w:rsidRPr="001F458E">
        <w:rPr>
          <w:b/>
          <w:bCs/>
          <w:lang w:eastAsia="zh-CN"/>
        </w:rPr>
        <w:t>Observation</w:t>
      </w:r>
      <w:r w:rsidR="00A7028A">
        <w:rPr>
          <w:b/>
          <w:bCs/>
          <w:lang w:eastAsia="zh-CN"/>
        </w:rPr>
        <w:t xml:space="preserve"> 1</w:t>
      </w:r>
      <w:r w:rsidRPr="001F458E">
        <w:rPr>
          <w:b/>
          <w:bCs/>
          <w:lang w:eastAsia="zh-CN"/>
        </w:rPr>
        <w:t>: Handling of ROHC</w:t>
      </w:r>
      <w:r w:rsidR="00BA7968">
        <w:rPr>
          <w:b/>
          <w:bCs/>
          <w:lang w:eastAsia="zh-CN"/>
        </w:rPr>
        <w:t>,</w:t>
      </w:r>
      <w:r w:rsidR="00216072" w:rsidRPr="001F458E">
        <w:rPr>
          <w:b/>
          <w:bCs/>
          <w:lang w:eastAsia="zh-CN"/>
        </w:rPr>
        <w:t xml:space="preserve"> when a single RB carries traffic related to </w:t>
      </w:r>
      <w:r w:rsidR="00222106">
        <w:rPr>
          <w:b/>
          <w:bCs/>
          <w:lang w:eastAsia="zh-CN"/>
        </w:rPr>
        <w:t>all</w:t>
      </w:r>
      <w:r w:rsidR="00216072" w:rsidRPr="001F458E">
        <w:rPr>
          <w:b/>
          <w:bCs/>
          <w:lang w:eastAsia="zh-CN"/>
        </w:rPr>
        <w:t xml:space="preserve"> QoS flows/parameters</w:t>
      </w:r>
      <w:r w:rsidR="00BA7968">
        <w:rPr>
          <w:b/>
          <w:bCs/>
          <w:lang w:eastAsia="zh-CN"/>
        </w:rPr>
        <w:t>, requires further work and may introduce c</w:t>
      </w:r>
      <w:r w:rsidR="006D4DC9" w:rsidRPr="001F458E">
        <w:rPr>
          <w:b/>
          <w:bCs/>
          <w:lang w:eastAsia="zh-CN"/>
        </w:rPr>
        <w:t>omplex</w:t>
      </w:r>
      <w:r w:rsidR="00BA7968">
        <w:rPr>
          <w:b/>
          <w:bCs/>
          <w:lang w:eastAsia="zh-CN"/>
        </w:rPr>
        <w:t>ity</w:t>
      </w:r>
      <w:r w:rsidR="00F74AF8">
        <w:rPr>
          <w:b/>
          <w:bCs/>
          <w:lang w:eastAsia="zh-CN"/>
        </w:rPr>
        <w:t xml:space="preserve"> while ROHC is already supported </w:t>
      </w:r>
      <w:r w:rsidR="00580319">
        <w:rPr>
          <w:b/>
          <w:bCs/>
          <w:lang w:eastAsia="zh-CN"/>
        </w:rPr>
        <w:t xml:space="preserve">efficiently </w:t>
      </w:r>
      <w:r w:rsidR="00F74AF8">
        <w:rPr>
          <w:b/>
          <w:bCs/>
          <w:lang w:eastAsia="zh-CN"/>
        </w:rPr>
        <w:t>for multiple DRB case.</w:t>
      </w:r>
      <w:r w:rsidRPr="001F458E">
        <w:rPr>
          <w:b/>
          <w:bCs/>
          <w:lang w:eastAsia="zh-CN"/>
        </w:rPr>
        <w:t xml:space="preserve"> </w:t>
      </w:r>
    </w:p>
    <w:p w14:paraId="01BEFCD8" w14:textId="78B4A746" w:rsidR="00254FC5" w:rsidRDefault="00F51574" w:rsidP="00254FC5">
      <w:pPr>
        <w:spacing w:before="100" w:beforeAutospacing="1" w:after="100" w:afterAutospacing="1"/>
        <w:rPr>
          <w:lang w:eastAsia="zh-CN"/>
        </w:rPr>
      </w:pPr>
      <w:r>
        <w:rPr>
          <w:lang w:eastAsia="zh-CN"/>
        </w:rPr>
        <w:t>F</w:t>
      </w:r>
      <w:r w:rsidR="00254FC5">
        <w:rPr>
          <w:lang w:eastAsia="zh-CN"/>
        </w:rPr>
        <w:t xml:space="preserve">or security, input parameters like bearer id and count will be different for different DRBs. This might require extra processing in the UE </w:t>
      </w:r>
      <w:r w:rsidR="00580319">
        <w:rPr>
          <w:lang w:eastAsia="zh-CN"/>
        </w:rPr>
        <w:t xml:space="preserve">implementation </w:t>
      </w:r>
      <w:r w:rsidR="00254FC5">
        <w:rPr>
          <w:lang w:eastAsia="zh-CN"/>
        </w:rPr>
        <w:t>if multiple DRBs are supported.</w:t>
      </w:r>
    </w:p>
    <w:p w14:paraId="0C66DCCD" w14:textId="513F422E" w:rsidR="00290E5B" w:rsidRPr="001F458E" w:rsidRDefault="005877DC" w:rsidP="00F05B58">
      <w:pPr>
        <w:spacing w:before="100" w:beforeAutospacing="1" w:after="100" w:afterAutospacing="1"/>
        <w:rPr>
          <w:b/>
          <w:bCs/>
          <w:lang w:eastAsia="zh-CN"/>
        </w:rPr>
      </w:pPr>
      <w:r w:rsidRPr="001F458E">
        <w:rPr>
          <w:b/>
          <w:bCs/>
          <w:lang w:eastAsia="zh-CN"/>
        </w:rPr>
        <w:t>Observation</w:t>
      </w:r>
      <w:r w:rsidR="00A7028A">
        <w:rPr>
          <w:b/>
          <w:bCs/>
          <w:lang w:eastAsia="zh-CN"/>
        </w:rPr>
        <w:t xml:space="preserve"> 2</w:t>
      </w:r>
      <w:r w:rsidRPr="001F458E">
        <w:rPr>
          <w:b/>
          <w:bCs/>
          <w:lang w:eastAsia="zh-CN"/>
        </w:rPr>
        <w:t>:</w:t>
      </w:r>
      <w:r w:rsidR="006D4DC9" w:rsidRPr="001F458E">
        <w:rPr>
          <w:b/>
          <w:bCs/>
          <w:lang w:eastAsia="zh-CN"/>
        </w:rPr>
        <w:t xml:space="preserve"> Security </w:t>
      </w:r>
      <w:r w:rsidR="003F56CC">
        <w:rPr>
          <w:b/>
          <w:bCs/>
          <w:lang w:eastAsia="zh-CN"/>
        </w:rPr>
        <w:t xml:space="preserve">input </w:t>
      </w:r>
      <w:r w:rsidR="007A7DE8" w:rsidRPr="001F458E">
        <w:rPr>
          <w:b/>
          <w:bCs/>
          <w:lang w:eastAsia="zh-CN"/>
        </w:rPr>
        <w:t xml:space="preserve">parameters remain the same </w:t>
      </w:r>
      <w:r w:rsidR="006D4DC9" w:rsidRPr="001F458E">
        <w:rPr>
          <w:b/>
          <w:bCs/>
          <w:lang w:eastAsia="zh-CN"/>
        </w:rPr>
        <w:t xml:space="preserve">when a single RB carries traffic related to </w:t>
      </w:r>
      <w:r w:rsidR="003F56CC">
        <w:rPr>
          <w:b/>
          <w:bCs/>
          <w:lang w:eastAsia="zh-CN"/>
        </w:rPr>
        <w:t>all</w:t>
      </w:r>
      <w:r w:rsidR="006D4DC9" w:rsidRPr="001F458E">
        <w:rPr>
          <w:b/>
          <w:bCs/>
          <w:lang w:eastAsia="zh-CN"/>
        </w:rPr>
        <w:t xml:space="preserve"> QoS flows</w:t>
      </w:r>
      <w:r w:rsidR="006D4DC9" w:rsidRPr="001F458E">
        <w:rPr>
          <w:b/>
          <w:bCs/>
          <w:lang w:eastAsia="zh-CN"/>
        </w:rPr>
        <w:t>.</w:t>
      </w:r>
      <w:r w:rsidR="00A548A5">
        <w:rPr>
          <w:b/>
          <w:bCs/>
          <w:lang w:eastAsia="zh-CN"/>
        </w:rPr>
        <w:t xml:space="preserve"> Some implementations may </w:t>
      </w:r>
      <w:r w:rsidR="000C602B">
        <w:rPr>
          <w:b/>
          <w:bCs/>
          <w:lang w:eastAsia="zh-CN"/>
        </w:rPr>
        <w:t>have</w:t>
      </w:r>
      <w:r w:rsidR="00737A8F">
        <w:rPr>
          <w:b/>
          <w:bCs/>
          <w:lang w:eastAsia="zh-CN"/>
        </w:rPr>
        <w:t xml:space="preserve"> extra </w:t>
      </w:r>
      <w:r w:rsidR="000C602B">
        <w:rPr>
          <w:b/>
          <w:bCs/>
          <w:lang w:eastAsia="zh-CN"/>
        </w:rPr>
        <w:t xml:space="preserve">burden for </w:t>
      </w:r>
      <w:r w:rsidR="00737A8F">
        <w:rPr>
          <w:b/>
          <w:bCs/>
          <w:lang w:eastAsia="zh-CN"/>
        </w:rPr>
        <w:t xml:space="preserve">processing </w:t>
      </w:r>
      <w:r w:rsidR="00AE4063">
        <w:rPr>
          <w:b/>
          <w:bCs/>
          <w:lang w:eastAsia="zh-CN"/>
        </w:rPr>
        <w:t xml:space="preserve">multiple </w:t>
      </w:r>
      <w:r w:rsidR="003F56CC">
        <w:rPr>
          <w:b/>
          <w:bCs/>
          <w:lang w:eastAsia="zh-CN"/>
        </w:rPr>
        <w:t xml:space="preserve">input parameters per DRB </w:t>
      </w:r>
      <w:r w:rsidR="00126280">
        <w:rPr>
          <w:b/>
          <w:bCs/>
          <w:lang w:eastAsia="zh-CN"/>
        </w:rPr>
        <w:t>(</w:t>
      </w:r>
      <w:r w:rsidR="003F56CC">
        <w:rPr>
          <w:b/>
          <w:bCs/>
          <w:lang w:eastAsia="zh-CN"/>
        </w:rPr>
        <w:t xml:space="preserve">e.g. </w:t>
      </w:r>
      <w:r w:rsidR="00126280">
        <w:rPr>
          <w:b/>
          <w:bCs/>
          <w:lang w:eastAsia="zh-CN"/>
        </w:rPr>
        <w:t>bearer id and count)</w:t>
      </w:r>
      <w:r w:rsidR="00C42ACA">
        <w:rPr>
          <w:b/>
          <w:bCs/>
          <w:lang w:eastAsia="zh-CN"/>
        </w:rPr>
        <w:t>.</w:t>
      </w:r>
    </w:p>
    <w:p w14:paraId="1495955F" w14:textId="1E6C100D" w:rsidR="00252975" w:rsidRDefault="00252975" w:rsidP="00F05B58">
      <w:pPr>
        <w:spacing w:before="100" w:beforeAutospacing="1" w:after="100" w:afterAutospacing="1"/>
        <w:rPr>
          <w:lang w:eastAsia="zh-CN"/>
        </w:rPr>
      </w:pPr>
      <w:r>
        <w:rPr>
          <w:lang w:eastAsia="zh-CN"/>
        </w:rPr>
        <w:t>Each PDCP entity is mapped to either one</w:t>
      </w:r>
      <w:r w:rsidR="003B0E02">
        <w:rPr>
          <w:lang w:eastAsia="zh-CN"/>
        </w:rPr>
        <w:t xml:space="preserve"> (for RLC-AM mode)</w:t>
      </w:r>
      <w:r>
        <w:rPr>
          <w:lang w:eastAsia="zh-CN"/>
        </w:rPr>
        <w:t xml:space="preserve"> or two RLC entities</w:t>
      </w:r>
      <w:r w:rsidR="003B0E02">
        <w:rPr>
          <w:lang w:eastAsia="zh-CN"/>
        </w:rPr>
        <w:t xml:space="preserve"> (for RLC-UM</w:t>
      </w:r>
      <w:r w:rsidR="003D6A8B">
        <w:rPr>
          <w:lang w:eastAsia="zh-CN"/>
        </w:rPr>
        <w:t>/TM</w:t>
      </w:r>
      <w:r w:rsidR="003B0E02">
        <w:rPr>
          <w:lang w:eastAsia="zh-CN"/>
        </w:rPr>
        <w:t xml:space="preserve"> mode and </w:t>
      </w:r>
      <w:r w:rsidR="00C0649C">
        <w:rPr>
          <w:lang w:eastAsia="zh-CN"/>
        </w:rPr>
        <w:t xml:space="preserve">separate </w:t>
      </w:r>
      <w:r w:rsidR="003B0E02">
        <w:rPr>
          <w:lang w:eastAsia="zh-CN"/>
        </w:rPr>
        <w:t>for UL and DL)</w:t>
      </w:r>
      <w:r>
        <w:rPr>
          <w:lang w:eastAsia="zh-CN"/>
        </w:rPr>
        <w:t xml:space="preserve"> for non-DC scenario.</w:t>
      </w:r>
      <w:r w:rsidR="00801783">
        <w:rPr>
          <w:lang w:eastAsia="zh-CN"/>
        </w:rPr>
        <w:t>it can be agnostic to if one RB is mapped to single or multiple PDCP entities.</w:t>
      </w:r>
      <w:r w:rsidR="00C0649C">
        <w:rPr>
          <w:lang w:eastAsia="zh-CN"/>
        </w:rPr>
        <w:t xml:space="preserve"> </w:t>
      </w:r>
      <w:r w:rsidR="00E40DEB">
        <w:rPr>
          <w:lang w:eastAsia="zh-CN"/>
        </w:rPr>
        <w:t xml:space="preserve">Similarly, </w:t>
      </w:r>
      <w:r w:rsidR="009C0B0F">
        <w:rPr>
          <w:lang w:eastAsia="zh-CN"/>
        </w:rPr>
        <w:t>MAC</w:t>
      </w:r>
      <w:r w:rsidR="00410327">
        <w:rPr>
          <w:lang w:eastAsia="zh-CN"/>
        </w:rPr>
        <w:t xml:space="preserve"> can be agnostic if single or multiple DRBs are used for all QOS flows.</w:t>
      </w:r>
      <w:r w:rsidR="009C0B0F">
        <w:rPr>
          <w:lang w:eastAsia="zh-CN"/>
        </w:rPr>
        <w:t xml:space="preserve"> </w:t>
      </w:r>
    </w:p>
    <w:p w14:paraId="1B109C00" w14:textId="02DABCAD" w:rsidR="005877DC" w:rsidRDefault="005877DC" w:rsidP="00F05B58">
      <w:pPr>
        <w:spacing w:before="100" w:beforeAutospacing="1" w:after="100" w:afterAutospacing="1"/>
        <w:rPr>
          <w:b/>
          <w:bCs/>
          <w:lang w:eastAsia="zh-CN"/>
        </w:rPr>
      </w:pPr>
      <w:r w:rsidRPr="001F458E">
        <w:rPr>
          <w:b/>
          <w:bCs/>
          <w:lang w:eastAsia="zh-CN"/>
        </w:rPr>
        <w:t xml:space="preserve">Observation </w:t>
      </w:r>
      <w:r w:rsidR="00A7028A">
        <w:rPr>
          <w:b/>
          <w:bCs/>
          <w:lang w:eastAsia="zh-CN"/>
        </w:rPr>
        <w:t>3</w:t>
      </w:r>
      <w:r w:rsidRPr="001F458E">
        <w:rPr>
          <w:b/>
          <w:bCs/>
          <w:lang w:eastAsia="zh-CN"/>
        </w:rPr>
        <w:t>: mapping between PDCP entity and RLC entity(ies) can follow NR model</w:t>
      </w:r>
      <w:r w:rsidR="008242D6" w:rsidRPr="001F458E">
        <w:rPr>
          <w:b/>
          <w:bCs/>
          <w:lang w:eastAsia="zh-CN"/>
        </w:rPr>
        <w:t xml:space="preserve"> and not an issue</w:t>
      </w:r>
      <w:r w:rsidR="007A7DE8" w:rsidRPr="001F458E">
        <w:rPr>
          <w:b/>
          <w:bCs/>
          <w:lang w:eastAsia="zh-CN"/>
        </w:rPr>
        <w:t xml:space="preserve"> for single or multiple DRBs</w:t>
      </w:r>
      <w:r w:rsidRPr="001F458E">
        <w:rPr>
          <w:b/>
          <w:bCs/>
          <w:lang w:eastAsia="zh-CN"/>
        </w:rPr>
        <w:t>.</w:t>
      </w:r>
    </w:p>
    <w:p w14:paraId="4CB818B2" w14:textId="6FA6B63B" w:rsidR="00D34C36" w:rsidRDefault="00D34C36" w:rsidP="00F05B58">
      <w:pPr>
        <w:spacing w:before="100" w:beforeAutospacing="1" w:after="100" w:afterAutospacing="1"/>
        <w:rPr>
          <w:lang w:eastAsia="zh-CN"/>
        </w:rPr>
      </w:pPr>
      <w:r w:rsidRPr="00C90164">
        <w:rPr>
          <w:lang w:eastAsia="zh-CN"/>
        </w:rPr>
        <w:t>Based on above discussion</w:t>
      </w:r>
      <w:r w:rsidR="0048287A" w:rsidRPr="00C90164">
        <w:rPr>
          <w:lang w:eastAsia="zh-CN"/>
        </w:rPr>
        <w:t xml:space="preserve">s, we think ROHC/EHC handling might be complex if a single DRB is allowed to carry traffic related to </w:t>
      </w:r>
      <w:r w:rsidR="00A7028A">
        <w:rPr>
          <w:lang w:eastAsia="zh-CN"/>
        </w:rPr>
        <w:t>all</w:t>
      </w:r>
      <w:r w:rsidR="0048287A" w:rsidRPr="00C90164">
        <w:rPr>
          <w:lang w:eastAsia="zh-CN"/>
        </w:rPr>
        <w:t xml:space="preserve"> QoS </w:t>
      </w:r>
      <w:r w:rsidR="00713DF9" w:rsidRPr="00C90164">
        <w:rPr>
          <w:lang w:eastAsia="zh-CN"/>
        </w:rPr>
        <w:t xml:space="preserve">parameters. </w:t>
      </w:r>
      <w:r w:rsidR="00D12B68">
        <w:rPr>
          <w:lang w:eastAsia="zh-CN"/>
        </w:rPr>
        <w:t xml:space="preserve">This was not deployed because there was no use case. </w:t>
      </w:r>
      <w:r w:rsidR="00713DF9" w:rsidRPr="00C90164">
        <w:rPr>
          <w:lang w:eastAsia="zh-CN"/>
        </w:rPr>
        <w:t>So, we propose that</w:t>
      </w:r>
      <w:r w:rsidR="00D12B68">
        <w:rPr>
          <w:lang w:eastAsia="zh-CN"/>
        </w:rPr>
        <w:t xml:space="preserve"> RAN2 should not </w:t>
      </w:r>
      <w:r w:rsidR="00A31BCB">
        <w:rPr>
          <w:lang w:eastAsia="zh-CN"/>
        </w:rPr>
        <w:t>discuss</w:t>
      </w:r>
      <w:r w:rsidR="00D12B68">
        <w:rPr>
          <w:lang w:eastAsia="zh-CN"/>
        </w:rPr>
        <w:t xml:space="preserve"> a </w:t>
      </w:r>
      <w:r w:rsidR="00A31BCB">
        <w:rPr>
          <w:lang w:eastAsia="zh-CN"/>
        </w:rPr>
        <w:t xml:space="preserve">new </w:t>
      </w:r>
      <w:r w:rsidR="00D12B68">
        <w:rPr>
          <w:lang w:eastAsia="zh-CN"/>
        </w:rPr>
        <w:t xml:space="preserve">solution </w:t>
      </w:r>
      <w:r w:rsidR="00A31BCB">
        <w:rPr>
          <w:lang w:eastAsia="zh-CN"/>
        </w:rPr>
        <w:t>when problem with NR framework is not clear</w:t>
      </w:r>
      <w:r w:rsidR="00713DF9" w:rsidRPr="00C90164">
        <w:rPr>
          <w:lang w:eastAsia="zh-CN"/>
        </w:rPr>
        <w:t>:</w:t>
      </w:r>
    </w:p>
    <w:p w14:paraId="382A40FF" w14:textId="77777777" w:rsidR="00C83ACC" w:rsidRPr="00C90164" w:rsidRDefault="00C83ACC" w:rsidP="00F05B58">
      <w:pPr>
        <w:spacing w:before="100" w:beforeAutospacing="1" w:after="100" w:afterAutospacing="1"/>
        <w:rPr>
          <w:lang w:eastAsia="zh-CN"/>
        </w:rPr>
      </w:pPr>
    </w:p>
    <w:p w14:paraId="01774346" w14:textId="1BA3480E" w:rsidR="00537D13" w:rsidRPr="00C83ACC" w:rsidRDefault="00F05B58" w:rsidP="00C83ACC">
      <w:pPr>
        <w:ind w:left="1313" w:hanging="1313"/>
        <w:rPr>
          <w:rFonts w:eastAsia="Times New Roman"/>
          <w:b/>
          <w:bCs/>
          <w:color w:val="000000" w:themeColor="text1"/>
        </w:rPr>
      </w:pPr>
      <w:r w:rsidRPr="00C83ACC">
        <w:rPr>
          <w:rFonts w:eastAsia="Times New Roman"/>
          <w:b/>
          <w:bCs/>
          <w:color w:val="000000" w:themeColor="text1"/>
        </w:rPr>
        <w:t xml:space="preserve">Proposal </w:t>
      </w:r>
      <w:r w:rsidR="00D11748" w:rsidRPr="00C83ACC">
        <w:rPr>
          <w:rFonts w:eastAsia="Times New Roman"/>
          <w:b/>
          <w:bCs/>
          <w:color w:val="000000" w:themeColor="text1"/>
        </w:rPr>
        <w:t>1</w:t>
      </w:r>
      <w:r w:rsidR="00C83ACC">
        <w:rPr>
          <w:rFonts w:eastAsia="Times New Roman"/>
          <w:b/>
          <w:bCs/>
          <w:color w:val="000000" w:themeColor="text1"/>
        </w:rPr>
        <w:tab/>
      </w:r>
      <w:r w:rsidRPr="00C83ACC">
        <w:rPr>
          <w:rFonts w:eastAsia="Times New Roman"/>
          <w:b/>
          <w:bCs/>
          <w:color w:val="000000" w:themeColor="text1"/>
        </w:rPr>
        <w:t>Current</w:t>
      </w:r>
      <w:r w:rsidR="00A7028A" w:rsidRPr="00C83ACC">
        <w:rPr>
          <w:rFonts w:eastAsia="Times New Roman"/>
          <w:b/>
          <w:bCs/>
          <w:color w:val="000000" w:themeColor="text1"/>
        </w:rPr>
        <w:t xml:space="preserve"> NR</w:t>
      </w:r>
      <w:r w:rsidRPr="00C83ACC">
        <w:rPr>
          <w:rFonts w:eastAsia="Times New Roman"/>
          <w:b/>
          <w:bCs/>
          <w:color w:val="000000" w:themeColor="text1"/>
        </w:rPr>
        <w:t xml:space="preserve"> framework </w:t>
      </w:r>
      <w:r w:rsidR="00A7028A" w:rsidRPr="00C83ACC">
        <w:rPr>
          <w:rFonts w:eastAsia="Times New Roman"/>
          <w:b/>
          <w:bCs/>
          <w:color w:val="000000" w:themeColor="text1"/>
        </w:rPr>
        <w:t xml:space="preserve">of supporting multiple DRBs </w:t>
      </w:r>
      <w:r w:rsidRPr="00C83ACC">
        <w:rPr>
          <w:rFonts w:eastAsia="Times New Roman"/>
          <w:b/>
          <w:bCs/>
          <w:color w:val="000000" w:themeColor="text1"/>
        </w:rPr>
        <w:t>is already flexible</w:t>
      </w:r>
      <w:r w:rsidR="00D11748" w:rsidRPr="00C83ACC">
        <w:rPr>
          <w:rFonts w:eastAsia="Times New Roman"/>
          <w:b/>
          <w:bCs/>
          <w:color w:val="000000" w:themeColor="text1"/>
        </w:rPr>
        <w:t>.</w:t>
      </w:r>
      <w:r w:rsidRPr="00C83ACC">
        <w:rPr>
          <w:rFonts w:eastAsia="Times New Roman"/>
          <w:b/>
          <w:bCs/>
          <w:color w:val="000000" w:themeColor="text1"/>
        </w:rPr>
        <w:t xml:space="preserve"> A single </w:t>
      </w:r>
      <w:r w:rsidR="00C83ACC" w:rsidRPr="00C83ACC">
        <w:rPr>
          <w:rFonts w:eastAsia="Times New Roman"/>
          <w:b/>
          <w:bCs/>
          <w:color w:val="000000" w:themeColor="text1"/>
        </w:rPr>
        <w:t>DRB-based</w:t>
      </w:r>
      <w:r w:rsidRPr="00C83ACC">
        <w:rPr>
          <w:rFonts w:eastAsia="Times New Roman"/>
          <w:b/>
          <w:bCs/>
          <w:color w:val="000000" w:themeColor="text1"/>
        </w:rPr>
        <w:t xml:space="preserve"> approach </w:t>
      </w:r>
      <w:r w:rsidR="00D11748" w:rsidRPr="00C83ACC">
        <w:rPr>
          <w:rFonts w:eastAsia="Times New Roman"/>
          <w:b/>
          <w:bCs/>
          <w:color w:val="000000" w:themeColor="text1"/>
        </w:rPr>
        <w:t>should not be studied.</w:t>
      </w:r>
    </w:p>
    <w:p w14:paraId="14289F58" w14:textId="1620A7C5" w:rsidR="00F05B58" w:rsidRPr="001F458E" w:rsidRDefault="00537D13" w:rsidP="001F458E">
      <w:pPr>
        <w:pStyle w:val="Heading2"/>
        <w:rPr>
          <w:lang w:eastAsia="ko-KR"/>
        </w:rPr>
      </w:pPr>
      <w:r>
        <w:rPr>
          <w:lang w:eastAsia="ko-KR"/>
        </w:rPr>
        <w:t xml:space="preserve">2.2 </w:t>
      </w:r>
      <w:r w:rsidR="00DB2C9F" w:rsidRPr="001F458E">
        <w:rPr>
          <w:lang w:eastAsia="ko-KR"/>
        </w:rPr>
        <w:t>L4S performance improvement</w:t>
      </w:r>
    </w:p>
    <w:p w14:paraId="17401C5D" w14:textId="4EA2D3D6" w:rsidR="001F458E" w:rsidRPr="00C90164" w:rsidRDefault="00935649" w:rsidP="00D11748">
      <w:pPr>
        <w:spacing w:before="100" w:beforeAutospacing="1" w:after="100" w:afterAutospacing="1"/>
        <w:rPr>
          <w:lang w:eastAsia="zh-CN"/>
        </w:rPr>
      </w:pPr>
      <w:r w:rsidRPr="00C90164">
        <w:rPr>
          <w:lang w:eastAsia="zh-CN"/>
        </w:rPr>
        <w:t xml:space="preserve">The congestion bit in IP header is set when there is an expected drop in </w:t>
      </w:r>
      <w:r w:rsidR="00C643B3">
        <w:rPr>
          <w:lang w:eastAsia="zh-CN"/>
        </w:rPr>
        <w:t xml:space="preserve">the </w:t>
      </w:r>
      <w:r w:rsidRPr="00C90164">
        <w:rPr>
          <w:lang w:eastAsia="zh-CN"/>
        </w:rPr>
        <w:t xml:space="preserve">data rate </w:t>
      </w:r>
      <w:r w:rsidR="00C643B3">
        <w:rPr>
          <w:lang w:eastAsia="zh-CN"/>
        </w:rPr>
        <w:t>so that the</w:t>
      </w:r>
      <w:r w:rsidR="00924034" w:rsidRPr="00C90164">
        <w:rPr>
          <w:lang w:eastAsia="zh-CN"/>
        </w:rPr>
        <w:t xml:space="preserve"> other end can lower the data rate. </w:t>
      </w:r>
      <w:r w:rsidR="00EA5ABF" w:rsidRPr="00C90164">
        <w:rPr>
          <w:lang w:eastAsia="zh-CN"/>
        </w:rPr>
        <w:t xml:space="preserve">This is decided based on </w:t>
      </w:r>
      <w:r w:rsidR="00D11748">
        <w:rPr>
          <w:lang w:eastAsia="zh-CN"/>
        </w:rPr>
        <w:t xml:space="preserve">the </w:t>
      </w:r>
      <w:r w:rsidR="00EA5ABF" w:rsidRPr="00C90164">
        <w:rPr>
          <w:lang w:eastAsia="zh-CN"/>
        </w:rPr>
        <w:t xml:space="preserve">buffer build up in application layer. However, </w:t>
      </w:r>
      <w:r w:rsidR="00F05B58" w:rsidRPr="00C90164">
        <w:rPr>
          <w:lang w:eastAsia="zh-CN"/>
        </w:rPr>
        <w:t>L4S bit setting may be slow</w:t>
      </w:r>
      <w:r w:rsidR="00826616">
        <w:rPr>
          <w:lang w:eastAsia="zh-CN"/>
        </w:rPr>
        <w:t xml:space="preserve"> and occur after the congestion has </w:t>
      </w:r>
      <w:r w:rsidR="00F0720A">
        <w:rPr>
          <w:lang w:eastAsia="zh-CN"/>
        </w:rPr>
        <w:t xml:space="preserve">already </w:t>
      </w:r>
      <w:r w:rsidR="00826616">
        <w:rPr>
          <w:lang w:eastAsia="zh-CN"/>
        </w:rPr>
        <w:t xml:space="preserve">built up leading to </w:t>
      </w:r>
      <w:r w:rsidR="005E09EB">
        <w:rPr>
          <w:lang w:eastAsia="zh-CN"/>
        </w:rPr>
        <w:t>setting the bit as useless</w:t>
      </w:r>
      <w:r w:rsidR="00D1025D" w:rsidRPr="00C90164">
        <w:rPr>
          <w:lang w:eastAsia="zh-CN"/>
        </w:rPr>
        <w:t xml:space="preserve">. This can happen </w:t>
      </w:r>
      <w:r w:rsidR="005E09EB">
        <w:rPr>
          <w:lang w:eastAsia="zh-CN"/>
        </w:rPr>
        <w:t>in one scenario</w:t>
      </w:r>
      <w:r w:rsidR="005D780C">
        <w:rPr>
          <w:lang w:eastAsia="zh-CN"/>
        </w:rPr>
        <w:t xml:space="preserve"> where</w:t>
      </w:r>
      <w:r w:rsidR="00F05B58" w:rsidRPr="00C90164">
        <w:rPr>
          <w:lang w:eastAsia="zh-CN"/>
        </w:rPr>
        <w:t xml:space="preserve"> lower layers </w:t>
      </w:r>
      <w:r w:rsidR="008B07EF" w:rsidRPr="00C90164">
        <w:rPr>
          <w:lang w:eastAsia="zh-CN"/>
        </w:rPr>
        <w:t xml:space="preserve">e.g. </w:t>
      </w:r>
      <w:r w:rsidR="00F05B58" w:rsidRPr="00C90164">
        <w:rPr>
          <w:lang w:eastAsia="zh-CN"/>
        </w:rPr>
        <w:t>ARQ/HARQ are performing retransmissions. This may lead to a buffer build up in the application layer</w:t>
      </w:r>
      <w:r w:rsidR="00833264">
        <w:rPr>
          <w:lang w:eastAsia="zh-CN"/>
        </w:rPr>
        <w:t xml:space="preserve"> and congestion bit is still not set</w:t>
      </w:r>
      <w:r w:rsidR="00F05B58" w:rsidRPr="00C90164">
        <w:rPr>
          <w:lang w:eastAsia="zh-CN"/>
        </w:rPr>
        <w:t xml:space="preserve">. </w:t>
      </w:r>
      <w:r w:rsidR="00F3040D" w:rsidRPr="00F3040D">
        <w:rPr>
          <w:lang w:eastAsia="zh-CN"/>
        </w:rPr>
        <w:t xml:space="preserve"> </w:t>
      </w:r>
      <w:r w:rsidR="00F3040D" w:rsidRPr="00A26EBC">
        <w:rPr>
          <w:lang w:eastAsia="zh-CN"/>
        </w:rPr>
        <w:t xml:space="preserve">This delay may occur because of </w:t>
      </w:r>
      <w:r w:rsidR="00F065A8">
        <w:rPr>
          <w:lang w:eastAsia="zh-CN"/>
        </w:rPr>
        <w:t xml:space="preserve">many reasons like </w:t>
      </w:r>
      <w:r w:rsidR="00F3040D" w:rsidRPr="00A26EBC">
        <w:rPr>
          <w:lang w:eastAsia="zh-CN"/>
        </w:rPr>
        <w:t>pre-processing in PDCP/RLC layers where packets are already stored in L2 buffer with encrypted header</w:t>
      </w:r>
      <w:r w:rsidR="00F065A8">
        <w:rPr>
          <w:lang w:eastAsia="zh-CN"/>
        </w:rPr>
        <w:t xml:space="preserve"> and the bit in IP header can no longer be set</w:t>
      </w:r>
      <w:r w:rsidR="00F3040D">
        <w:rPr>
          <w:lang w:eastAsia="zh-CN"/>
        </w:rPr>
        <w:t>.</w:t>
      </w:r>
      <w:r w:rsidR="00F869C1">
        <w:rPr>
          <w:lang w:eastAsia="zh-CN"/>
        </w:rPr>
        <w:t xml:space="preserve"> Also, </w:t>
      </w:r>
      <w:r w:rsidR="001F458E" w:rsidRPr="00C90164">
        <w:rPr>
          <w:lang w:eastAsia="zh-CN"/>
        </w:rPr>
        <w:t>UE modem may not provide an API to OS about HARQ retransmissions in real time.</w:t>
      </w:r>
    </w:p>
    <w:p w14:paraId="413CECFB" w14:textId="318C1D29" w:rsidR="001F458E" w:rsidRDefault="005518AD" w:rsidP="00D11748">
      <w:pPr>
        <w:spacing w:before="100" w:beforeAutospacing="1" w:after="100" w:afterAutospacing="1"/>
        <w:rPr>
          <w:lang w:eastAsia="zh-CN"/>
        </w:rPr>
      </w:pPr>
      <w:r>
        <w:rPr>
          <w:lang w:eastAsia="zh-CN"/>
        </w:rPr>
        <w:t>Alternatively</w:t>
      </w:r>
      <w:r w:rsidR="001F458E" w:rsidRPr="00C90164">
        <w:rPr>
          <w:lang w:eastAsia="zh-CN"/>
        </w:rPr>
        <w:t>, gNB DU host</w:t>
      </w:r>
      <w:r w:rsidR="006F7F68">
        <w:rPr>
          <w:lang w:eastAsia="zh-CN"/>
        </w:rPr>
        <w:t>ing</w:t>
      </w:r>
      <w:r w:rsidR="001F458E" w:rsidRPr="00C90164">
        <w:rPr>
          <w:lang w:eastAsia="zh-CN"/>
        </w:rPr>
        <w:t xml:space="preserve"> HARQ and ARQ and </w:t>
      </w:r>
      <w:r w:rsidR="004F0365">
        <w:rPr>
          <w:lang w:eastAsia="zh-CN"/>
        </w:rPr>
        <w:t xml:space="preserve">the </w:t>
      </w:r>
      <w:r w:rsidR="001F458E" w:rsidRPr="00C90164">
        <w:rPr>
          <w:lang w:eastAsia="zh-CN"/>
        </w:rPr>
        <w:t>physical distance between this (DU) entity and application server may result in the information shared being irrelevant due to the delay in sharing the information</w:t>
      </w:r>
      <w:r w:rsidR="000D7A3D">
        <w:rPr>
          <w:lang w:eastAsia="zh-CN"/>
        </w:rPr>
        <w:t>.</w:t>
      </w:r>
      <w:r w:rsidR="00F869C1" w:rsidRPr="00F869C1">
        <w:rPr>
          <w:lang w:eastAsia="zh-CN"/>
        </w:rPr>
        <w:t xml:space="preserve"> </w:t>
      </w:r>
      <w:r w:rsidR="00F869C1" w:rsidRPr="00C90164">
        <w:rPr>
          <w:lang w:eastAsia="zh-CN"/>
        </w:rPr>
        <w:t>An early indication from lower layers to application layer about retransmissions may result in L4S bits being set early</w:t>
      </w:r>
      <w:r w:rsidR="00F869C1">
        <w:rPr>
          <w:lang w:eastAsia="zh-CN"/>
        </w:rPr>
        <w:t xml:space="preserve"> enough to maintain its usefulness</w:t>
      </w:r>
      <w:r w:rsidR="00F70CAB">
        <w:rPr>
          <w:lang w:eastAsia="zh-CN"/>
        </w:rPr>
        <w:t>.</w:t>
      </w:r>
    </w:p>
    <w:p w14:paraId="5B2EC3DC" w14:textId="77777777" w:rsidR="000D7A3D" w:rsidRDefault="000D7A3D" w:rsidP="001F458E">
      <w:pPr>
        <w:pStyle w:val="Doc-text2"/>
        <w:ind w:left="363"/>
        <w:rPr>
          <w:rFonts w:ascii="Times New Roman" w:eastAsia="SimSun" w:hAnsi="Times New Roman"/>
          <w:color w:val="000000"/>
          <w:szCs w:val="20"/>
          <w:lang w:eastAsia="zh-CN"/>
        </w:rPr>
      </w:pPr>
    </w:p>
    <w:p w14:paraId="0608C4A4" w14:textId="23D201C8" w:rsidR="000D7A3D" w:rsidRPr="00F70CAB" w:rsidRDefault="000D7A3D" w:rsidP="00F70CAB">
      <w:pPr>
        <w:ind w:left="1313" w:hanging="1313"/>
        <w:rPr>
          <w:rFonts w:eastAsia="Times New Roman"/>
          <w:b/>
          <w:bCs/>
          <w:color w:val="000000" w:themeColor="text1"/>
        </w:rPr>
      </w:pPr>
      <w:r w:rsidRPr="00F70CAB">
        <w:rPr>
          <w:rFonts w:eastAsia="Times New Roman"/>
          <w:b/>
          <w:bCs/>
          <w:color w:val="000000" w:themeColor="text1"/>
        </w:rPr>
        <w:t>Proposal</w:t>
      </w:r>
      <w:r w:rsidR="00F70CAB" w:rsidRPr="00F70CAB">
        <w:rPr>
          <w:rFonts w:eastAsia="Times New Roman"/>
          <w:b/>
          <w:bCs/>
          <w:color w:val="000000" w:themeColor="text1"/>
        </w:rPr>
        <w:t xml:space="preserve"> 2</w:t>
      </w:r>
      <w:r w:rsidR="00C83ACC">
        <w:rPr>
          <w:rFonts w:eastAsia="Times New Roman"/>
          <w:b/>
          <w:bCs/>
          <w:color w:val="000000" w:themeColor="text1"/>
        </w:rPr>
        <w:tab/>
      </w:r>
      <w:r w:rsidRPr="00F70CAB">
        <w:rPr>
          <w:rFonts w:eastAsia="Times New Roman"/>
          <w:b/>
          <w:bCs/>
          <w:color w:val="000000" w:themeColor="text1"/>
        </w:rPr>
        <w:t xml:space="preserve">RAN2 to investigate </w:t>
      </w:r>
      <w:r w:rsidR="005A27F6" w:rsidRPr="00F70CAB">
        <w:rPr>
          <w:rFonts w:eastAsia="Times New Roman"/>
          <w:b/>
          <w:bCs/>
          <w:color w:val="000000" w:themeColor="text1"/>
        </w:rPr>
        <w:t xml:space="preserve">cross layer optimization so that </w:t>
      </w:r>
      <w:r w:rsidR="00160200" w:rsidRPr="00F70CAB">
        <w:rPr>
          <w:rFonts w:eastAsia="Times New Roman"/>
          <w:b/>
          <w:bCs/>
          <w:color w:val="000000" w:themeColor="text1"/>
        </w:rPr>
        <w:t xml:space="preserve">the </w:t>
      </w:r>
      <w:r w:rsidR="005A27F6" w:rsidRPr="00F70CAB">
        <w:rPr>
          <w:rFonts w:eastAsia="Times New Roman"/>
          <w:b/>
          <w:bCs/>
          <w:color w:val="000000" w:themeColor="text1"/>
        </w:rPr>
        <w:t xml:space="preserve">congestion bit setting in IP header remains relevant. </w:t>
      </w:r>
    </w:p>
    <w:p w14:paraId="4D153727" w14:textId="52B1CD4C" w:rsidR="66800C4D" w:rsidRDefault="66800C4D" w:rsidP="00C90164">
      <w:pPr>
        <w:pStyle w:val="Heading2"/>
        <w:rPr>
          <w:rFonts w:eastAsia="Arial" w:cs="Arial"/>
          <w:szCs w:val="32"/>
        </w:rPr>
      </w:pPr>
      <w:r w:rsidRPr="6B6805A2">
        <w:rPr>
          <w:rFonts w:eastAsia="Arial" w:cs="Arial"/>
          <w:szCs w:val="32"/>
          <w:lang w:val="en-US"/>
        </w:rPr>
        <w:t>2.</w:t>
      </w:r>
      <w:r w:rsidR="00F9180F">
        <w:rPr>
          <w:rFonts w:eastAsia="Arial" w:cs="Arial"/>
          <w:szCs w:val="32"/>
          <w:lang w:val="en-US"/>
        </w:rPr>
        <w:t>3</w:t>
      </w:r>
      <w:r w:rsidRPr="6B6805A2">
        <w:rPr>
          <w:rFonts w:eastAsia="Arial" w:cs="Arial"/>
          <w:szCs w:val="32"/>
          <w:lang w:val="en-US"/>
        </w:rPr>
        <w:t xml:space="preserve"> Multimodality QoS requirements</w:t>
      </w:r>
    </w:p>
    <w:p w14:paraId="758BC518" w14:textId="58F85511" w:rsidR="66800C4D" w:rsidRDefault="66800C4D">
      <w:pPr>
        <w:rPr>
          <w:rFonts w:eastAsia="Times New Roman"/>
          <w:color w:val="000000" w:themeColor="text1"/>
        </w:rPr>
      </w:pPr>
      <w:r w:rsidRPr="6B6805A2">
        <w:rPr>
          <w:rFonts w:eastAsia="Times New Roman"/>
          <w:color w:val="000000" w:themeColor="text1"/>
        </w:rPr>
        <w:t xml:space="preserve">At the last </w:t>
      </w:r>
      <w:r w:rsidR="002938B8">
        <w:rPr>
          <w:rFonts w:eastAsia="Times New Roman"/>
          <w:color w:val="000000" w:themeColor="text1"/>
        </w:rPr>
        <w:t xml:space="preserve">RAN2 </w:t>
      </w:r>
      <w:r w:rsidRPr="6B6805A2">
        <w:rPr>
          <w:rFonts w:eastAsia="Times New Roman"/>
          <w:color w:val="000000" w:themeColor="text1"/>
        </w:rPr>
        <w:t>meeting</w:t>
      </w:r>
      <w:r w:rsidR="002938B8">
        <w:rPr>
          <w:rFonts w:eastAsia="Times New Roman"/>
          <w:color w:val="000000" w:themeColor="text1"/>
        </w:rPr>
        <w:t xml:space="preserve"> [</w:t>
      </w:r>
      <w:r w:rsidR="008C4ACE">
        <w:rPr>
          <w:rFonts w:eastAsia="Times New Roman"/>
          <w:color w:val="000000" w:themeColor="text1"/>
        </w:rPr>
        <w:t>2</w:t>
      </w:r>
      <w:r w:rsidR="00F974C1">
        <w:rPr>
          <w:rFonts w:eastAsia="Times New Roman"/>
          <w:color w:val="000000" w:themeColor="text1"/>
        </w:rPr>
        <w:t xml:space="preserve">] </w:t>
      </w:r>
      <w:r w:rsidRPr="6B6805A2">
        <w:rPr>
          <w:rFonts w:eastAsia="Times New Roman"/>
          <w:color w:val="000000" w:themeColor="text1"/>
        </w:rPr>
        <w:t>it was agreed to study potential benefits and standardized mechanisms for applications/service-awareness in the RAN (e.g. immersive communications).</w:t>
      </w:r>
    </w:p>
    <w:p w14:paraId="611F77A3" w14:textId="75BE1555" w:rsidR="66800C4D" w:rsidRDefault="66800C4D">
      <w:pPr>
        <w:rPr>
          <w:rFonts w:eastAsia="Times New Roman"/>
          <w:color w:val="000000" w:themeColor="text1"/>
          <w:lang w:val="en-GB"/>
        </w:rPr>
      </w:pPr>
      <w:r w:rsidRPr="6B6805A2">
        <w:rPr>
          <w:rFonts w:eastAsia="Times New Roman"/>
          <w:color w:val="000000" w:themeColor="text1"/>
          <w:lang w:val="en-GB"/>
        </w:rPr>
        <w:t xml:space="preserve">Immersive Reality is one of the main features driving and basis for 6G RAN requirement study. The QoS framework needs to be able to handle the increasing need and requirements for timely delivery of time critical communication and in particular packets belonging to the same XR service that supports interrelated multimodality streams, both in uplink and downlink direction. In 5G, RAN is aware of the streams which are interrelated but is not aware of the interrelated QoS requirements for these streams. In order to handle strict multimodality, e.g., relative latency, requirements between interrelated data streams from the application, RAN2 should study whether the </w:t>
      </w:r>
      <w:r w:rsidRPr="002938B8">
        <w:rPr>
          <w:rFonts w:eastAsia="Times New Roman"/>
          <w:color w:val="000000" w:themeColor="text1"/>
          <w:lang w:val="en-GB"/>
        </w:rPr>
        <w:t xml:space="preserve">information </w:t>
      </w:r>
      <w:r w:rsidRPr="00C90164">
        <w:rPr>
          <w:rFonts w:eastAsia="Times New Roman"/>
          <w:color w:val="000000" w:themeColor="text1"/>
          <w:lang w:val="en-GB"/>
        </w:rPr>
        <w:t>of the interrelated QoS requirements</w:t>
      </w:r>
      <w:r w:rsidRPr="002938B8">
        <w:rPr>
          <w:rFonts w:eastAsia="Times New Roman"/>
          <w:color w:val="000000" w:themeColor="text1"/>
          <w:lang w:val="en-GB"/>
        </w:rPr>
        <w:t xml:space="preserve"> for the interrelated</w:t>
      </w:r>
      <w:r w:rsidRPr="6B6805A2">
        <w:rPr>
          <w:rFonts w:eastAsia="Times New Roman"/>
          <w:color w:val="000000" w:themeColor="text1"/>
          <w:lang w:val="en-GB"/>
        </w:rPr>
        <w:t xml:space="preserve"> data streams should be known by RAN. One example is the relation between audio and video, where a relatively strict synchronization is needed, but other applications may require even stricter synchronization. </w:t>
      </w:r>
    </w:p>
    <w:p w14:paraId="21E3A69E" w14:textId="2118F908" w:rsidR="00DB2C9F" w:rsidRPr="001F458E" w:rsidRDefault="66800C4D" w:rsidP="001A0862">
      <w:pPr>
        <w:ind w:left="1313" w:hanging="1313"/>
        <w:rPr>
          <w:lang w:val="en-GB" w:eastAsia="ko-KR"/>
        </w:rPr>
      </w:pPr>
      <w:r w:rsidRPr="6B6805A2">
        <w:rPr>
          <w:rFonts w:eastAsia="Times New Roman"/>
          <w:b/>
          <w:bCs/>
          <w:color w:val="000000" w:themeColor="text1"/>
        </w:rPr>
        <w:t xml:space="preserve">Proposal </w:t>
      </w:r>
      <w:r w:rsidR="00F70CAB">
        <w:rPr>
          <w:rFonts w:eastAsia="Times New Roman"/>
          <w:b/>
          <w:bCs/>
          <w:color w:val="000000" w:themeColor="text1"/>
        </w:rPr>
        <w:t>3</w:t>
      </w:r>
      <w:r>
        <w:tab/>
      </w:r>
      <w:r w:rsidRPr="6B6805A2">
        <w:rPr>
          <w:rFonts w:eastAsia="Times New Roman"/>
          <w:b/>
          <w:bCs/>
          <w:color w:val="000000" w:themeColor="text1"/>
        </w:rPr>
        <w:t>RAN2 to study RAN Awareness of the interrelated QoS requirements for the multimodality streams.</w:t>
      </w:r>
    </w:p>
    <w:bookmarkEnd w:id="0"/>
    <w:p w14:paraId="567A5B73" w14:textId="77777777" w:rsidR="00440C2B" w:rsidRPr="00692DEB" w:rsidRDefault="006A747F" w:rsidP="00F915C3">
      <w:pPr>
        <w:pStyle w:val="Heading1"/>
        <w:rPr>
          <w:b/>
          <w:lang w:val="en-US"/>
        </w:rPr>
      </w:pPr>
      <w:r w:rsidRPr="00D52013">
        <w:rPr>
          <w:lang w:val="en-US"/>
        </w:rPr>
        <w:t xml:space="preserve">3 </w:t>
      </w:r>
      <w:r w:rsidR="00440C2B" w:rsidRPr="00D52013">
        <w:rPr>
          <w:lang w:val="en-US"/>
        </w:rPr>
        <w:t>Conclusion</w:t>
      </w:r>
    </w:p>
    <w:p w14:paraId="4A4BB726" w14:textId="61B565D3" w:rsidR="006926C5" w:rsidRDefault="00C231DA" w:rsidP="006926C5">
      <w:pPr>
        <w:tabs>
          <w:tab w:val="left" w:pos="6093"/>
        </w:tabs>
        <w:rPr>
          <w:lang w:eastAsia="zh-CN"/>
        </w:rPr>
      </w:pPr>
      <w:r w:rsidRPr="00FA5ADC">
        <w:rPr>
          <w:lang w:eastAsia="zh-CN"/>
        </w:rPr>
        <w:t>In this contribution,</w:t>
      </w:r>
      <w:r w:rsidR="007F417B">
        <w:rPr>
          <w:lang w:eastAsia="zh-CN"/>
        </w:rPr>
        <w:t xml:space="preserve"> we propose RAN2 to discuss and </w:t>
      </w:r>
      <w:r w:rsidR="006E5A5C">
        <w:rPr>
          <w:lang w:eastAsia="zh-CN"/>
        </w:rPr>
        <w:t>agree to the</w:t>
      </w:r>
      <w:r w:rsidR="007F417B">
        <w:rPr>
          <w:lang w:eastAsia="zh-CN"/>
        </w:rPr>
        <w:t xml:space="preserve"> following proposals</w:t>
      </w:r>
      <w:r w:rsidR="006926C5">
        <w:rPr>
          <w:lang w:eastAsia="zh-CN"/>
        </w:rPr>
        <w:t>:</w:t>
      </w:r>
    </w:p>
    <w:p w14:paraId="3CB38F43" w14:textId="77777777" w:rsidR="00C83ACC" w:rsidRDefault="00C83ACC" w:rsidP="00C83ACC">
      <w:pPr>
        <w:ind w:left="1313" w:hanging="1313"/>
        <w:rPr>
          <w:rFonts w:eastAsia="Times New Roman"/>
          <w:b/>
          <w:bCs/>
          <w:color w:val="000000" w:themeColor="text1"/>
        </w:rPr>
      </w:pPr>
      <w:r w:rsidRPr="00C83ACC">
        <w:rPr>
          <w:rFonts w:eastAsia="Times New Roman"/>
          <w:b/>
          <w:bCs/>
          <w:color w:val="000000" w:themeColor="text1"/>
        </w:rPr>
        <w:t>Proposal 1</w:t>
      </w:r>
      <w:r>
        <w:rPr>
          <w:rFonts w:eastAsia="Times New Roman"/>
          <w:b/>
          <w:bCs/>
          <w:color w:val="000000" w:themeColor="text1"/>
        </w:rPr>
        <w:tab/>
      </w:r>
      <w:r w:rsidRPr="00C83ACC">
        <w:rPr>
          <w:rFonts w:eastAsia="Times New Roman"/>
          <w:b/>
          <w:bCs/>
          <w:color w:val="000000" w:themeColor="text1"/>
        </w:rPr>
        <w:t>Current NR framework of supporting multiple DRBs is already flexible. A single DRB-based approach should not be studied.</w:t>
      </w:r>
    </w:p>
    <w:p w14:paraId="742A3B73" w14:textId="77777777" w:rsidR="00C83ACC" w:rsidRPr="00F70CAB" w:rsidRDefault="00C83ACC" w:rsidP="00C83ACC">
      <w:pPr>
        <w:ind w:left="1313" w:hanging="1313"/>
        <w:rPr>
          <w:rFonts w:eastAsia="Times New Roman"/>
          <w:b/>
          <w:bCs/>
          <w:color w:val="000000" w:themeColor="text1"/>
        </w:rPr>
      </w:pPr>
      <w:r w:rsidRPr="00F70CAB">
        <w:rPr>
          <w:rFonts w:eastAsia="Times New Roman"/>
          <w:b/>
          <w:bCs/>
          <w:color w:val="000000" w:themeColor="text1"/>
        </w:rPr>
        <w:t>Proposal 2</w:t>
      </w:r>
      <w:r>
        <w:rPr>
          <w:rFonts w:eastAsia="Times New Roman"/>
          <w:b/>
          <w:bCs/>
          <w:color w:val="000000" w:themeColor="text1"/>
        </w:rPr>
        <w:tab/>
      </w:r>
      <w:r w:rsidRPr="00F70CAB">
        <w:rPr>
          <w:rFonts w:eastAsia="Times New Roman"/>
          <w:b/>
          <w:bCs/>
          <w:color w:val="000000" w:themeColor="text1"/>
        </w:rPr>
        <w:t xml:space="preserve">RAN2 to investigate cross layer optimization so that the congestion bit setting in IP header remains relevant. </w:t>
      </w:r>
    </w:p>
    <w:p w14:paraId="0E42ADD3" w14:textId="155CE44D" w:rsidR="006E5A5C" w:rsidRDefault="00C83ACC" w:rsidP="00C83ACC">
      <w:pPr>
        <w:ind w:left="1313" w:hanging="1313"/>
        <w:rPr>
          <w:b/>
          <w:bCs/>
          <w:lang w:eastAsia="ko-KR"/>
        </w:rPr>
      </w:pPr>
      <w:r w:rsidRPr="6B6805A2">
        <w:rPr>
          <w:rFonts w:eastAsia="Times New Roman"/>
          <w:b/>
          <w:bCs/>
          <w:color w:val="000000" w:themeColor="text1"/>
        </w:rPr>
        <w:t xml:space="preserve">Proposal </w:t>
      </w:r>
      <w:r>
        <w:rPr>
          <w:rFonts w:eastAsia="Times New Roman"/>
          <w:b/>
          <w:bCs/>
          <w:color w:val="000000" w:themeColor="text1"/>
        </w:rPr>
        <w:t>3</w:t>
      </w:r>
      <w:r>
        <w:tab/>
      </w:r>
      <w:r w:rsidRPr="6B6805A2">
        <w:rPr>
          <w:rFonts w:eastAsia="Times New Roman"/>
          <w:b/>
          <w:bCs/>
          <w:color w:val="000000" w:themeColor="text1"/>
        </w:rPr>
        <w:t>RAN2 to study RAN Awareness of the interrelated QoS requirements for the multimodality streams.</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1839BAE2" w:rsidR="002E058E" w:rsidRDefault="002E058E" w:rsidP="00EB740E">
      <w:pPr>
        <w:pStyle w:val="ListParagraph"/>
        <w:numPr>
          <w:ilvl w:val="0"/>
          <w:numId w:val="49"/>
        </w:numPr>
        <w:ind w:firstLineChars="0"/>
      </w:pPr>
      <w:r w:rsidRPr="009B445F">
        <w:t>RP-251881</w:t>
      </w:r>
      <w:r>
        <w:t xml:space="preserve">. </w:t>
      </w:r>
      <w:r w:rsidR="009B445F" w:rsidRPr="009B445F">
        <w:t>New WID: Study on 6G Radi</w:t>
      </w:r>
      <w:r w:rsidR="00EB740E">
        <w:t>o</w:t>
      </w:r>
    </w:p>
    <w:p w14:paraId="1D532602" w14:textId="77777777" w:rsidR="00B06EA7" w:rsidRDefault="00B06EA7" w:rsidP="00B06EA7">
      <w:pPr>
        <w:pStyle w:val="ListParagraph"/>
        <w:numPr>
          <w:ilvl w:val="0"/>
          <w:numId w:val="49"/>
        </w:numPr>
        <w:ind w:firstLineChars="0"/>
      </w:pPr>
      <w:r>
        <w:rPr>
          <w:rFonts w:eastAsiaTheme="minorEastAsia"/>
          <w:lang w:eastAsia="zh-CN"/>
        </w:rPr>
        <w:t>Minutes RAN2#131bis, Prague.</w:t>
      </w:r>
    </w:p>
    <w:p w14:paraId="64882837" w14:textId="0657BB2C" w:rsidR="005460C1" w:rsidRDefault="005460C1" w:rsidP="00B06EA7">
      <w:pPr>
        <w:pStyle w:val="ListParagraph"/>
        <w:numPr>
          <w:ilvl w:val="0"/>
          <w:numId w:val="49"/>
        </w:numPr>
        <w:ind w:firstLineChars="0"/>
      </w:pPr>
    </w:p>
    <w:sectPr w:rsidR="005460C1" w:rsidSect="00125137">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ED02A" w14:textId="77777777" w:rsidR="003B0D33" w:rsidRDefault="003B0D33"/>
  </w:endnote>
  <w:endnote w:type="continuationSeparator" w:id="0">
    <w:p w14:paraId="49308387" w14:textId="77777777" w:rsidR="003B0D33" w:rsidRDefault="003B0D33"/>
  </w:endnote>
  <w:endnote w:type="continuationNotice" w:id="1">
    <w:p w14:paraId="64F5C364" w14:textId="77777777" w:rsidR="003B0D33" w:rsidRDefault="003B0D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48170" w14:textId="77777777" w:rsidR="003B0D33" w:rsidRDefault="003B0D33">
      <w:r>
        <w:separator/>
      </w:r>
    </w:p>
    <w:p w14:paraId="06466A67" w14:textId="77777777" w:rsidR="003B0D33" w:rsidRDefault="003B0D33"/>
  </w:footnote>
  <w:footnote w:type="continuationSeparator" w:id="0">
    <w:p w14:paraId="1E7DB3B5" w14:textId="77777777" w:rsidR="003B0D33" w:rsidRDefault="003B0D33">
      <w:r>
        <w:continuationSeparator/>
      </w:r>
    </w:p>
    <w:p w14:paraId="5763D80E" w14:textId="77777777" w:rsidR="003B0D33" w:rsidRDefault="003B0D33"/>
  </w:footnote>
  <w:footnote w:type="continuationNotice" w:id="1">
    <w:p w14:paraId="2663755F" w14:textId="77777777" w:rsidR="003B0D33" w:rsidRDefault="003B0D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F122E5"/>
    <w:multiLevelType w:val="hybridMultilevel"/>
    <w:tmpl w:val="A8B46D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47751471"/>
    <w:multiLevelType w:val="hybridMultilevel"/>
    <w:tmpl w:val="61347E70"/>
    <w:lvl w:ilvl="0" w:tplc="D8F60594">
      <w:start w:val="3"/>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3"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50"/>
  </w:num>
  <w:num w:numId="2" w16cid:durableId="2123449102">
    <w:abstractNumId w:val="33"/>
  </w:num>
  <w:num w:numId="3" w16cid:durableId="868225439">
    <w:abstractNumId w:val="45"/>
  </w:num>
  <w:num w:numId="4" w16cid:durableId="1147404626">
    <w:abstractNumId w:val="0"/>
  </w:num>
  <w:num w:numId="5" w16cid:durableId="1617247771">
    <w:abstractNumId w:val="26"/>
  </w:num>
  <w:num w:numId="6" w16cid:durableId="1667317774">
    <w:abstractNumId w:val="27"/>
  </w:num>
  <w:num w:numId="7" w16cid:durableId="1846817506">
    <w:abstractNumId w:val="44"/>
  </w:num>
  <w:num w:numId="8" w16cid:durableId="6370603">
    <w:abstractNumId w:val="6"/>
  </w:num>
  <w:num w:numId="9" w16cid:durableId="187061277">
    <w:abstractNumId w:val="14"/>
  </w:num>
  <w:num w:numId="10" w16cid:durableId="1061713598">
    <w:abstractNumId w:val="36"/>
  </w:num>
  <w:num w:numId="11" w16cid:durableId="1662855977">
    <w:abstractNumId w:val="42"/>
  </w:num>
  <w:num w:numId="12" w16cid:durableId="199099323">
    <w:abstractNumId w:val="35"/>
  </w:num>
  <w:num w:numId="13" w16cid:durableId="1431120502">
    <w:abstractNumId w:val="48"/>
  </w:num>
  <w:num w:numId="14" w16cid:durableId="609750540">
    <w:abstractNumId w:val="9"/>
  </w:num>
  <w:num w:numId="15" w16cid:durableId="93478889">
    <w:abstractNumId w:val="43"/>
  </w:num>
  <w:num w:numId="16" w16cid:durableId="1129201328">
    <w:abstractNumId w:val="49"/>
  </w:num>
  <w:num w:numId="17" w16cid:durableId="928317950">
    <w:abstractNumId w:val="19"/>
  </w:num>
  <w:num w:numId="18" w16cid:durableId="884222946">
    <w:abstractNumId w:val="23"/>
  </w:num>
  <w:num w:numId="19" w16cid:durableId="1398438737">
    <w:abstractNumId w:val="1"/>
  </w:num>
  <w:num w:numId="20" w16cid:durableId="1812403481">
    <w:abstractNumId w:val="16"/>
  </w:num>
  <w:num w:numId="21" w16cid:durableId="405108066">
    <w:abstractNumId w:val="28"/>
  </w:num>
  <w:num w:numId="22" w16cid:durableId="2065594791">
    <w:abstractNumId w:val="40"/>
  </w:num>
  <w:num w:numId="23" w16cid:durableId="1825506128">
    <w:abstractNumId w:val="32"/>
  </w:num>
  <w:num w:numId="24" w16cid:durableId="1175144615">
    <w:abstractNumId w:val="11"/>
  </w:num>
  <w:num w:numId="25" w16cid:durableId="947544734">
    <w:abstractNumId w:val="2"/>
  </w:num>
  <w:num w:numId="26" w16cid:durableId="1640265465">
    <w:abstractNumId w:val="8"/>
  </w:num>
  <w:num w:numId="27" w16cid:durableId="102582251">
    <w:abstractNumId w:val="25"/>
  </w:num>
  <w:num w:numId="28" w16cid:durableId="495419070">
    <w:abstractNumId w:val="10"/>
  </w:num>
  <w:num w:numId="29" w16cid:durableId="1007951442">
    <w:abstractNumId w:val="24"/>
  </w:num>
  <w:num w:numId="30" w16cid:durableId="1707095240">
    <w:abstractNumId w:val="34"/>
  </w:num>
  <w:num w:numId="31" w16cid:durableId="1933926760">
    <w:abstractNumId w:val="22"/>
  </w:num>
  <w:num w:numId="32" w16cid:durableId="1484807691">
    <w:abstractNumId w:val="29"/>
  </w:num>
  <w:num w:numId="33" w16cid:durableId="406804314">
    <w:abstractNumId w:val="41"/>
  </w:num>
  <w:num w:numId="34" w16cid:durableId="599681445">
    <w:abstractNumId w:val="17"/>
  </w:num>
  <w:num w:numId="35" w16cid:durableId="691342900">
    <w:abstractNumId w:val="38"/>
  </w:num>
  <w:num w:numId="36" w16cid:durableId="886337096">
    <w:abstractNumId w:val="13"/>
  </w:num>
  <w:num w:numId="37" w16cid:durableId="440996848">
    <w:abstractNumId w:val="7"/>
  </w:num>
  <w:num w:numId="38" w16cid:durableId="919026840">
    <w:abstractNumId w:val="47"/>
  </w:num>
  <w:num w:numId="39" w16cid:durableId="191849795">
    <w:abstractNumId w:val="3"/>
  </w:num>
  <w:num w:numId="40" w16cid:durableId="396829089">
    <w:abstractNumId w:val="21"/>
  </w:num>
  <w:num w:numId="41" w16cid:durableId="336663807">
    <w:abstractNumId w:val="51"/>
  </w:num>
  <w:num w:numId="42" w16cid:durableId="2084644039">
    <w:abstractNumId w:val="46"/>
  </w:num>
  <w:num w:numId="43" w16cid:durableId="793402643">
    <w:abstractNumId w:val="5"/>
  </w:num>
  <w:num w:numId="44" w16cid:durableId="974943032">
    <w:abstractNumId w:val="4"/>
  </w:num>
  <w:num w:numId="45" w16cid:durableId="137651981">
    <w:abstractNumId w:val="12"/>
  </w:num>
  <w:num w:numId="46" w16cid:durableId="2134246253">
    <w:abstractNumId w:val="30"/>
  </w:num>
  <w:num w:numId="47" w16cid:durableId="1583680025">
    <w:abstractNumId w:val="39"/>
  </w:num>
  <w:num w:numId="48" w16cid:durableId="1868448906">
    <w:abstractNumId w:val="15"/>
  </w:num>
  <w:num w:numId="49" w16cid:durableId="1215778001">
    <w:abstractNumId w:val="18"/>
  </w:num>
  <w:num w:numId="50" w16cid:durableId="1917782754">
    <w:abstractNumId w:val="20"/>
  </w:num>
  <w:num w:numId="51" w16cid:durableId="381178554">
    <w:abstractNumId w:val="31"/>
  </w:num>
  <w:num w:numId="52" w16cid:durableId="671296767">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6F5"/>
    <w:rsid w:val="00000995"/>
    <w:rsid w:val="00000C19"/>
    <w:rsid w:val="00000D4F"/>
    <w:rsid w:val="00001046"/>
    <w:rsid w:val="000011FA"/>
    <w:rsid w:val="00001243"/>
    <w:rsid w:val="000018CF"/>
    <w:rsid w:val="00001C5F"/>
    <w:rsid w:val="00001CCD"/>
    <w:rsid w:val="000022E3"/>
    <w:rsid w:val="000023C8"/>
    <w:rsid w:val="000028FB"/>
    <w:rsid w:val="00002ADE"/>
    <w:rsid w:val="00002D3C"/>
    <w:rsid w:val="00002E32"/>
    <w:rsid w:val="0000333A"/>
    <w:rsid w:val="00003BB6"/>
    <w:rsid w:val="000040C8"/>
    <w:rsid w:val="0000440C"/>
    <w:rsid w:val="00004438"/>
    <w:rsid w:val="00004470"/>
    <w:rsid w:val="00004742"/>
    <w:rsid w:val="00004A07"/>
    <w:rsid w:val="00004AFF"/>
    <w:rsid w:val="00004C9C"/>
    <w:rsid w:val="00005370"/>
    <w:rsid w:val="000053F3"/>
    <w:rsid w:val="00005553"/>
    <w:rsid w:val="00005A06"/>
    <w:rsid w:val="00005A71"/>
    <w:rsid w:val="000066E4"/>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7D0"/>
    <w:rsid w:val="00011901"/>
    <w:rsid w:val="000119EF"/>
    <w:rsid w:val="00011E45"/>
    <w:rsid w:val="00011FF5"/>
    <w:rsid w:val="000120AF"/>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DAE"/>
    <w:rsid w:val="00016E9A"/>
    <w:rsid w:val="00017125"/>
    <w:rsid w:val="00017270"/>
    <w:rsid w:val="00020069"/>
    <w:rsid w:val="000202DE"/>
    <w:rsid w:val="000204B5"/>
    <w:rsid w:val="0002068F"/>
    <w:rsid w:val="00020809"/>
    <w:rsid w:val="000209DC"/>
    <w:rsid w:val="00021721"/>
    <w:rsid w:val="000225C2"/>
    <w:rsid w:val="0002271C"/>
    <w:rsid w:val="00022769"/>
    <w:rsid w:val="0002281A"/>
    <w:rsid w:val="00022B1F"/>
    <w:rsid w:val="00022C96"/>
    <w:rsid w:val="00022CAC"/>
    <w:rsid w:val="00022DDE"/>
    <w:rsid w:val="000234FC"/>
    <w:rsid w:val="00023561"/>
    <w:rsid w:val="000238EF"/>
    <w:rsid w:val="000239E1"/>
    <w:rsid w:val="00023AA3"/>
    <w:rsid w:val="00024BA4"/>
    <w:rsid w:val="00024F63"/>
    <w:rsid w:val="00025396"/>
    <w:rsid w:val="000254FC"/>
    <w:rsid w:val="00025788"/>
    <w:rsid w:val="000258CA"/>
    <w:rsid w:val="000259E0"/>
    <w:rsid w:val="00025E1D"/>
    <w:rsid w:val="00025EA8"/>
    <w:rsid w:val="00026564"/>
    <w:rsid w:val="000266E0"/>
    <w:rsid w:val="000266FB"/>
    <w:rsid w:val="00026821"/>
    <w:rsid w:val="000269D8"/>
    <w:rsid w:val="00026AC2"/>
    <w:rsid w:val="00026CD5"/>
    <w:rsid w:val="000271D7"/>
    <w:rsid w:val="00027413"/>
    <w:rsid w:val="00027E0C"/>
    <w:rsid w:val="0003008C"/>
    <w:rsid w:val="00031410"/>
    <w:rsid w:val="000315DB"/>
    <w:rsid w:val="00031B16"/>
    <w:rsid w:val="000323D3"/>
    <w:rsid w:val="00032633"/>
    <w:rsid w:val="000326A4"/>
    <w:rsid w:val="00032B63"/>
    <w:rsid w:val="0003309B"/>
    <w:rsid w:val="00033473"/>
    <w:rsid w:val="000335C0"/>
    <w:rsid w:val="000337A4"/>
    <w:rsid w:val="00033A99"/>
    <w:rsid w:val="00034425"/>
    <w:rsid w:val="000345ED"/>
    <w:rsid w:val="0003460C"/>
    <w:rsid w:val="000346DB"/>
    <w:rsid w:val="0003546D"/>
    <w:rsid w:val="00035BD4"/>
    <w:rsid w:val="00035DE2"/>
    <w:rsid w:val="00035F99"/>
    <w:rsid w:val="00036448"/>
    <w:rsid w:val="00036449"/>
    <w:rsid w:val="000372CA"/>
    <w:rsid w:val="00037533"/>
    <w:rsid w:val="0003776B"/>
    <w:rsid w:val="00037D2C"/>
    <w:rsid w:val="00037DEE"/>
    <w:rsid w:val="00037ED7"/>
    <w:rsid w:val="00037EE1"/>
    <w:rsid w:val="000400F4"/>
    <w:rsid w:val="0004031A"/>
    <w:rsid w:val="00040582"/>
    <w:rsid w:val="0004094C"/>
    <w:rsid w:val="00040A33"/>
    <w:rsid w:val="00040B56"/>
    <w:rsid w:val="00040C4E"/>
    <w:rsid w:val="00040E68"/>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0B"/>
    <w:rsid w:val="0005031F"/>
    <w:rsid w:val="00050375"/>
    <w:rsid w:val="00050778"/>
    <w:rsid w:val="0005089F"/>
    <w:rsid w:val="00050D47"/>
    <w:rsid w:val="000512CD"/>
    <w:rsid w:val="000518BC"/>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40F2"/>
    <w:rsid w:val="0005453F"/>
    <w:rsid w:val="00054657"/>
    <w:rsid w:val="00054780"/>
    <w:rsid w:val="00054ABF"/>
    <w:rsid w:val="0005501A"/>
    <w:rsid w:val="00055094"/>
    <w:rsid w:val="000553E2"/>
    <w:rsid w:val="0005554C"/>
    <w:rsid w:val="00055A73"/>
    <w:rsid w:val="0005619F"/>
    <w:rsid w:val="00056283"/>
    <w:rsid w:val="000563C1"/>
    <w:rsid w:val="00056547"/>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1EA"/>
    <w:rsid w:val="000633CD"/>
    <w:rsid w:val="00063658"/>
    <w:rsid w:val="0006381A"/>
    <w:rsid w:val="00063D82"/>
    <w:rsid w:val="000647A7"/>
    <w:rsid w:val="00064922"/>
    <w:rsid w:val="00064C5C"/>
    <w:rsid w:val="00065253"/>
    <w:rsid w:val="000652B1"/>
    <w:rsid w:val="000655B2"/>
    <w:rsid w:val="000659FC"/>
    <w:rsid w:val="00065C2A"/>
    <w:rsid w:val="00065D10"/>
    <w:rsid w:val="00065F3B"/>
    <w:rsid w:val="00065FFC"/>
    <w:rsid w:val="000661A6"/>
    <w:rsid w:val="0006637B"/>
    <w:rsid w:val="000666C0"/>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D2"/>
    <w:rsid w:val="00070EEA"/>
    <w:rsid w:val="00070FC9"/>
    <w:rsid w:val="00070FD5"/>
    <w:rsid w:val="00071225"/>
    <w:rsid w:val="00071DA6"/>
    <w:rsid w:val="00071F64"/>
    <w:rsid w:val="00071FBE"/>
    <w:rsid w:val="000720CB"/>
    <w:rsid w:val="0007255E"/>
    <w:rsid w:val="000726A3"/>
    <w:rsid w:val="000728AB"/>
    <w:rsid w:val="00072BEB"/>
    <w:rsid w:val="00072C60"/>
    <w:rsid w:val="00072F0B"/>
    <w:rsid w:val="000733F8"/>
    <w:rsid w:val="000736BD"/>
    <w:rsid w:val="000737E7"/>
    <w:rsid w:val="00073D23"/>
    <w:rsid w:val="0007462E"/>
    <w:rsid w:val="000746E0"/>
    <w:rsid w:val="00074C7D"/>
    <w:rsid w:val="00075358"/>
    <w:rsid w:val="000754D8"/>
    <w:rsid w:val="00075C59"/>
    <w:rsid w:val="00075DCB"/>
    <w:rsid w:val="0007617D"/>
    <w:rsid w:val="000763D0"/>
    <w:rsid w:val="000763E9"/>
    <w:rsid w:val="00076B1C"/>
    <w:rsid w:val="00076E35"/>
    <w:rsid w:val="000771A2"/>
    <w:rsid w:val="00077400"/>
    <w:rsid w:val="00077568"/>
    <w:rsid w:val="00077FE0"/>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4"/>
    <w:rsid w:val="000831A8"/>
    <w:rsid w:val="000832ED"/>
    <w:rsid w:val="00083399"/>
    <w:rsid w:val="000834D6"/>
    <w:rsid w:val="000836B7"/>
    <w:rsid w:val="00083711"/>
    <w:rsid w:val="00083A9E"/>
    <w:rsid w:val="00083C2F"/>
    <w:rsid w:val="00083C60"/>
    <w:rsid w:val="00083D6D"/>
    <w:rsid w:val="000841AB"/>
    <w:rsid w:val="000844B9"/>
    <w:rsid w:val="00084574"/>
    <w:rsid w:val="000848C1"/>
    <w:rsid w:val="000848C2"/>
    <w:rsid w:val="000848C3"/>
    <w:rsid w:val="00084B93"/>
    <w:rsid w:val="00084D36"/>
    <w:rsid w:val="0008517C"/>
    <w:rsid w:val="00085485"/>
    <w:rsid w:val="000859DE"/>
    <w:rsid w:val="00085CEC"/>
    <w:rsid w:val="00085D03"/>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30E"/>
    <w:rsid w:val="00090578"/>
    <w:rsid w:val="00090627"/>
    <w:rsid w:val="000907ED"/>
    <w:rsid w:val="00090B90"/>
    <w:rsid w:val="00090BB5"/>
    <w:rsid w:val="00090E87"/>
    <w:rsid w:val="00091135"/>
    <w:rsid w:val="000912B3"/>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DB2"/>
    <w:rsid w:val="00094E87"/>
    <w:rsid w:val="00094EE8"/>
    <w:rsid w:val="00094FAA"/>
    <w:rsid w:val="00095151"/>
    <w:rsid w:val="000954D0"/>
    <w:rsid w:val="00095867"/>
    <w:rsid w:val="00095C5B"/>
    <w:rsid w:val="00095CD2"/>
    <w:rsid w:val="00095D05"/>
    <w:rsid w:val="00095F29"/>
    <w:rsid w:val="00096199"/>
    <w:rsid w:val="000966FB"/>
    <w:rsid w:val="00096A3F"/>
    <w:rsid w:val="000973C8"/>
    <w:rsid w:val="00097515"/>
    <w:rsid w:val="00097516"/>
    <w:rsid w:val="00097C2A"/>
    <w:rsid w:val="000A01C0"/>
    <w:rsid w:val="000A051C"/>
    <w:rsid w:val="000A0C29"/>
    <w:rsid w:val="000A0C9D"/>
    <w:rsid w:val="000A0D31"/>
    <w:rsid w:val="000A0E06"/>
    <w:rsid w:val="000A112C"/>
    <w:rsid w:val="000A1269"/>
    <w:rsid w:val="000A1333"/>
    <w:rsid w:val="000A142E"/>
    <w:rsid w:val="000A1481"/>
    <w:rsid w:val="000A14F7"/>
    <w:rsid w:val="000A153D"/>
    <w:rsid w:val="000A19BA"/>
    <w:rsid w:val="000A1BF7"/>
    <w:rsid w:val="000A2084"/>
    <w:rsid w:val="000A25E2"/>
    <w:rsid w:val="000A2624"/>
    <w:rsid w:val="000A263B"/>
    <w:rsid w:val="000A2795"/>
    <w:rsid w:val="000A27BB"/>
    <w:rsid w:val="000A2862"/>
    <w:rsid w:val="000A2BA3"/>
    <w:rsid w:val="000A2DB3"/>
    <w:rsid w:val="000A2E98"/>
    <w:rsid w:val="000A30E7"/>
    <w:rsid w:val="000A335B"/>
    <w:rsid w:val="000A3E81"/>
    <w:rsid w:val="000A45EF"/>
    <w:rsid w:val="000A4674"/>
    <w:rsid w:val="000A46B3"/>
    <w:rsid w:val="000A4717"/>
    <w:rsid w:val="000A4978"/>
    <w:rsid w:val="000A5092"/>
    <w:rsid w:val="000A557F"/>
    <w:rsid w:val="000A55D9"/>
    <w:rsid w:val="000A56C1"/>
    <w:rsid w:val="000A5904"/>
    <w:rsid w:val="000A6933"/>
    <w:rsid w:val="000A69B4"/>
    <w:rsid w:val="000A6E37"/>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33"/>
    <w:rsid w:val="000B1F4F"/>
    <w:rsid w:val="000B1F58"/>
    <w:rsid w:val="000B2273"/>
    <w:rsid w:val="000B2950"/>
    <w:rsid w:val="000B29C1"/>
    <w:rsid w:val="000B2BCD"/>
    <w:rsid w:val="000B2D40"/>
    <w:rsid w:val="000B2D80"/>
    <w:rsid w:val="000B2E47"/>
    <w:rsid w:val="000B3121"/>
    <w:rsid w:val="000B3189"/>
    <w:rsid w:val="000B3215"/>
    <w:rsid w:val="000B3946"/>
    <w:rsid w:val="000B3AB8"/>
    <w:rsid w:val="000B3C45"/>
    <w:rsid w:val="000B3E3B"/>
    <w:rsid w:val="000B3F11"/>
    <w:rsid w:val="000B4112"/>
    <w:rsid w:val="000B4664"/>
    <w:rsid w:val="000B4686"/>
    <w:rsid w:val="000B475B"/>
    <w:rsid w:val="000B4764"/>
    <w:rsid w:val="000B47A1"/>
    <w:rsid w:val="000B47DC"/>
    <w:rsid w:val="000B4A4B"/>
    <w:rsid w:val="000B4A80"/>
    <w:rsid w:val="000B4B41"/>
    <w:rsid w:val="000B5238"/>
    <w:rsid w:val="000B5519"/>
    <w:rsid w:val="000B55A0"/>
    <w:rsid w:val="000B5755"/>
    <w:rsid w:val="000B58CF"/>
    <w:rsid w:val="000B5949"/>
    <w:rsid w:val="000B5950"/>
    <w:rsid w:val="000B5AE9"/>
    <w:rsid w:val="000B630A"/>
    <w:rsid w:val="000B64CF"/>
    <w:rsid w:val="000B64D1"/>
    <w:rsid w:val="000B6689"/>
    <w:rsid w:val="000B67D3"/>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2B"/>
    <w:rsid w:val="000C6060"/>
    <w:rsid w:val="000C6284"/>
    <w:rsid w:val="000C64A5"/>
    <w:rsid w:val="000C66DA"/>
    <w:rsid w:val="000C6B85"/>
    <w:rsid w:val="000C6E9B"/>
    <w:rsid w:val="000C6F2C"/>
    <w:rsid w:val="000C7508"/>
    <w:rsid w:val="000C7AB9"/>
    <w:rsid w:val="000C7C78"/>
    <w:rsid w:val="000C7CCF"/>
    <w:rsid w:val="000D0069"/>
    <w:rsid w:val="000D013E"/>
    <w:rsid w:val="000D02B3"/>
    <w:rsid w:val="000D04CD"/>
    <w:rsid w:val="000D0519"/>
    <w:rsid w:val="000D0713"/>
    <w:rsid w:val="000D08F4"/>
    <w:rsid w:val="000D09B0"/>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160"/>
    <w:rsid w:val="000D4315"/>
    <w:rsid w:val="000D4348"/>
    <w:rsid w:val="000D4864"/>
    <w:rsid w:val="000D507F"/>
    <w:rsid w:val="000D51C6"/>
    <w:rsid w:val="000D52D5"/>
    <w:rsid w:val="000D5CF0"/>
    <w:rsid w:val="000D5EF8"/>
    <w:rsid w:val="000D60FC"/>
    <w:rsid w:val="000D6347"/>
    <w:rsid w:val="000D6696"/>
    <w:rsid w:val="000D68E7"/>
    <w:rsid w:val="000D69BD"/>
    <w:rsid w:val="000D6CFE"/>
    <w:rsid w:val="000D6E6F"/>
    <w:rsid w:val="000D6F67"/>
    <w:rsid w:val="000D71BF"/>
    <w:rsid w:val="000D7329"/>
    <w:rsid w:val="000D751B"/>
    <w:rsid w:val="000D7742"/>
    <w:rsid w:val="000D7A3D"/>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38A"/>
    <w:rsid w:val="000E3489"/>
    <w:rsid w:val="000E3560"/>
    <w:rsid w:val="000E35F3"/>
    <w:rsid w:val="000E37C3"/>
    <w:rsid w:val="000E37EC"/>
    <w:rsid w:val="000E3BB2"/>
    <w:rsid w:val="000E3D16"/>
    <w:rsid w:val="000E41CD"/>
    <w:rsid w:val="000E4330"/>
    <w:rsid w:val="000E48AB"/>
    <w:rsid w:val="000E48D4"/>
    <w:rsid w:val="000E4933"/>
    <w:rsid w:val="000E4C65"/>
    <w:rsid w:val="000E4CD3"/>
    <w:rsid w:val="000E4F3C"/>
    <w:rsid w:val="000E531F"/>
    <w:rsid w:val="000E5870"/>
    <w:rsid w:val="000E5C3E"/>
    <w:rsid w:val="000E5D13"/>
    <w:rsid w:val="000E5E68"/>
    <w:rsid w:val="000E5E6A"/>
    <w:rsid w:val="000E63AB"/>
    <w:rsid w:val="000E6586"/>
    <w:rsid w:val="000E6916"/>
    <w:rsid w:val="000E746D"/>
    <w:rsid w:val="000E74EB"/>
    <w:rsid w:val="000E76CE"/>
    <w:rsid w:val="000E78F7"/>
    <w:rsid w:val="000E79B2"/>
    <w:rsid w:val="000E7CA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2F34"/>
    <w:rsid w:val="000F31B2"/>
    <w:rsid w:val="000F333C"/>
    <w:rsid w:val="000F3A03"/>
    <w:rsid w:val="000F3BC7"/>
    <w:rsid w:val="000F3C1C"/>
    <w:rsid w:val="000F3D61"/>
    <w:rsid w:val="000F3FE9"/>
    <w:rsid w:val="000F429F"/>
    <w:rsid w:val="000F4414"/>
    <w:rsid w:val="000F4E82"/>
    <w:rsid w:val="000F4F0B"/>
    <w:rsid w:val="000F52A6"/>
    <w:rsid w:val="000F5BC3"/>
    <w:rsid w:val="000F5CDB"/>
    <w:rsid w:val="000F5EBE"/>
    <w:rsid w:val="000F5EFE"/>
    <w:rsid w:val="000F6736"/>
    <w:rsid w:val="000F6792"/>
    <w:rsid w:val="000F6891"/>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2F49"/>
    <w:rsid w:val="0010310C"/>
    <w:rsid w:val="00103145"/>
    <w:rsid w:val="0010324A"/>
    <w:rsid w:val="00103655"/>
    <w:rsid w:val="00103B89"/>
    <w:rsid w:val="00103D7A"/>
    <w:rsid w:val="00103ECC"/>
    <w:rsid w:val="001040FF"/>
    <w:rsid w:val="001047ED"/>
    <w:rsid w:val="0010480E"/>
    <w:rsid w:val="001049C0"/>
    <w:rsid w:val="00104CCE"/>
    <w:rsid w:val="00104E3A"/>
    <w:rsid w:val="00104E50"/>
    <w:rsid w:val="00105AB0"/>
    <w:rsid w:val="00105D7F"/>
    <w:rsid w:val="00106034"/>
    <w:rsid w:val="00106D0C"/>
    <w:rsid w:val="00106D9E"/>
    <w:rsid w:val="00106E5F"/>
    <w:rsid w:val="001070AF"/>
    <w:rsid w:val="001073C0"/>
    <w:rsid w:val="00107633"/>
    <w:rsid w:val="001079B5"/>
    <w:rsid w:val="00107B91"/>
    <w:rsid w:val="00107BDD"/>
    <w:rsid w:val="00107E32"/>
    <w:rsid w:val="00110947"/>
    <w:rsid w:val="001109CE"/>
    <w:rsid w:val="00110A2F"/>
    <w:rsid w:val="00110CEF"/>
    <w:rsid w:val="00110D64"/>
    <w:rsid w:val="00111595"/>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40C"/>
    <w:rsid w:val="00114491"/>
    <w:rsid w:val="001148A3"/>
    <w:rsid w:val="00114E55"/>
    <w:rsid w:val="00115827"/>
    <w:rsid w:val="00115AB6"/>
    <w:rsid w:val="00115BD1"/>
    <w:rsid w:val="0011601E"/>
    <w:rsid w:val="0011630E"/>
    <w:rsid w:val="001165F7"/>
    <w:rsid w:val="0011677C"/>
    <w:rsid w:val="00116A2B"/>
    <w:rsid w:val="00116A2D"/>
    <w:rsid w:val="00116BAE"/>
    <w:rsid w:val="00116C58"/>
    <w:rsid w:val="00116E6C"/>
    <w:rsid w:val="00116E9A"/>
    <w:rsid w:val="0011705C"/>
    <w:rsid w:val="00117148"/>
    <w:rsid w:val="0011718F"/>
    <w:rsid w:val="0011754C"/>
    <w:rsid w:val="0011784B"/>
    <w:rsid w:val="00117E7C"/>
    <w:rsid w:val="001200FC"/>
    <w:rsid w:val="001205D2"/>
    <w:rsid w:val="00120664"/>
    <w:rsid w:val="00120AAA"/>
    <w:rsid w:val="00120CF7"/>
    <w:rsid w:val="0012158C"/>
    <w:rsid w:val="00121747"/>
    <w:rsid w:val="00121A18"/>
    <w:rsid w:val="00122C2E"/>
    <w:rsid w:val="00122DE2"/>
    <w:rsid w:val="001230EF"/>
    <w:rsid w:val="00123123"/>
    <w:rsid w:val="00123516"/>
    <w:rsid w:val="00123589"/>
    <w:rsid w:val="001236F5"/>
    <w:rsid w:val="0012428E"/>
    <w:rsid w:val="00124416"/>
    <w:rsid w:val="0012442D"/>
    <w:rsid w:val="0012451E"/>
    <w:rsid w:val="00124779"/>
    <w:rsid w:val="00124ED7"/>
    <w:rsid w:val="00125056"/>
    <w:rsid w:val="001250A6"/>
    <w:rsid w:val="001250DA"/>
    <w:rsid w:val="00125137"/>
    <w:rsid w:val="001257E2"/>
    <w:rsid w:val="00125D4E"/>
    <w:rsid w:val="00125E4F"/>
    <w:rsid w:val="00126041"/>
    <w:rsid w:val="0012617F"/>
    <w:rsid w:val="00126280"/>
    <w:rsid w:val="00126B3F"/>
    <w:rsid w:val="00126E1A"/>
    <w:rsid w:val="0012712C"/>
    <w:rsid w:val="001275EC"/>
    <w:rsid w:val="00127904"/>
    <w:rsid w:val="00127EFD"/>
    <w:rsid w:val="00130166"/>
    <w:rsid w:val="0013044C"/>
    <w:rsid w:val="00130620"/>
    <w:rsid w:val="00130712"/>
    <w:rsid w:val="00130BCF"/>
    <w:rsid w:val="00130CA5"/>
    <w:rsid w:val="00130DDD"/>
    <w:rsid w:val="001311EC"/>
    <w:rsid w:val="00131444"/>
    <w:rsid w:val="001314B0"/>
    <w:rsid w:val="001314EC"/>
    <w:rsid w:val="0013162A"/>
    <w:rsid w:val="00131AC1"/>
    <w:rsid w:val="00131D9B"/>
    <w:rsid w:val="00132108"/>
    <w:rsid w:val="001321AB"/>
    <w:rsid w:val="00132335"/>
    <w:rsid w:val="001328A3"/>
    <w:rsid w:val="00132C80"/>
    <w:rsid w:val="00132D21"/>
    <w:rsid w:val="001335EA"/>
    <w:rsid w:val="00133734"/>
    <w:rsid w:val="00133C02"/>
    <w:rsid w:val="00133FB2"/>
    <w:rsid w:val="0013404F"/>
    <w:rsid w:val="001343AB"/>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52C"/>
    <w:rsid w:val="00136AE5"/>
    <w:rsid w:val="00136B2C"/>
    <w:rsid w:val="00136C6F"/>
    <w:rsid w:val="00136D01"/>
    <w:rsid w:val="001371EE"/>
    <w:rsid w:val="00137568"/>
    <w:rsid w:val="0013764F"/>
    <w:rsid w:val="00137975"/>
    <w:rsid w:val="00137AB0"/>
    <w:rsid w:val="00137CF1"/>
    <w:rsid w:val="00137EB5"/>
    <w:rsid w:val="00140759"/>
    <w:rsid w:val="00140B92"/>
    <w:rsid w:val="00141288"/>
    <w:rsid w:val="00141483"/>
    <w:rsid w:val="001418F5"/>
    <w:rsid w:val="001419B8"/>
    <w:rsid w:val="00141A20"/>
    <w:rsid w:val="00141B2A"/>
    <w:rsid w:val="00141C1E"/>
    <w:rsid w:val="00141E20"/>
    <w:rsid w:val="0014253D"/>
    <w:rsid w:val="0014293D"/>
    <w:rsid w:val="00142A38"/>
    <w:rsid w:val="00142CEA"/>
    <w:rsid w:val="001430D3"/>
    <w:rsid w:val="0014315B"/>
    <w:rsid w:val="0014330C"/>
    <w:rsid w:val="001434DA"/>
    <w:rsid w:val="0014351A"/>
    <w:rsid w:val="00143717"/>
    <w:rsid w:val="001437A0"/>
    <w:rsid w:val="00143CB1"/>
    <w:rsid w:val="00144209"/>
    <w:rsid w:val="001443E6"/>
    <w:rsid w:val="0014472B"/>
    <w:rsid w:val="00144B50"/>
    <w:rsid w:val="00144D3C"/>
    <w:rsid w:val="00144E7B"/>
    <w:rsid w:val="001451A1"/>
    <w:rsid w:val="001456A1"/>
    <w:rsid w:val="0014595F"/>
    <w:rsid w:val="0014612D"/>
    <w:rsid w:val="00146259"/>
    <w:rsid w:val="0014689F"/>
    <w:rsid w:val="00146CE8"/>
    <w:rsid w:val="00146D25"/>
    <w:rsid w:val="00146D76"/>
    <w:rsid w:val="00146EBC"/>
    <w:rsid w:val="00146FA9"/>
    <w:rsid w:val="001470E8"/>
    <w:rsid w:val="001471F5"/>
    <w:rsid w:val="00147387"/>
    <w:rsid w:val="00147A34"/>
    <w:rsid w:val="00147BA1"/>
    <w:rsid w:val="00147BB6"/>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2BF4"/>
    <w:rsid w:val="001530D7"/>
    <w:rsid w:val="0015334E"/>
    <w:rsid w:val="00153641"/>
    <w:rsid w:val="00153752"/>
    <w:rsid w:val="00153854"/>
    <w:rsid w:val="001540EB"/>
    <w:rsid w:val="0015421C"/>
    <w:rsid w:val="001547E2"/>
    <w:rsid w:val="00154817"/>
    <w:rsid w:val="00154975"/>
    <w:rsid w:val="00154B58"/>
    <w:rsid w:val="00154F25"/>
    <w:rsid w:val="00154FCF"/>
    <w:rsid w:val="00155743"/>
    <w:rsid w:val="00155748"/>
    <w:rsid w:val="00155824"/>
    <w:rsid w:val="00155B5F"/>
    <w:rsid w:val="00156025"/>
    <w:rsid w:val="00156641"/>
    <w:rsid w:val="001566E7"/>
    <w:rsid w:val="0015676B"/>
    <w:rsid w:val="001569BF"/>
    <w:rsid w:val="00156F3E"/>
    <w:rsid w:val="001570F6"/>
    <w:rsid w:val="001571FE"/>
    <w:rsid w:val="001572F2"/>
    <w:rsid w:val="00157434"/>
    <w:rsid w:val="00157941"/>
    <w:rsid w:val="00157D41"/>
    <w:rsid w:val="00160115"/>
    <w:rsid w:val="0016014E"/>
    <w:rsid w:val="00160200"/>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AA"/>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2B0"/>
    <w:rsid w:val="001652DD"/>
    <w:rsid w:val="0016546E"/>
    <w:rsid w:val="00165514"/>
    <w:rsid w:val="00165795"/>
    <w:rsid w:val="00165C82"/>
    <w:rsid w:val="00166179"/>
    <w:rsid w:val="0016623C"/>
    <w:rsid w:val="00166629"/>
    <w:rsid w:val="0016664B"/>
    <w:rsid w:val="0016684E"/>
    <w:rsid w:val="00166961"/>
    <w:rsid w:val="00166D54"/>
    <w:rsid w:val="00166D76"/>
    <w:rsid w:val="00166E00"/>
    <w:rsid w:val="001674C3"/>
    <w:rsid w:val="00167E04"/>
    <w:rsid w:val="001704DD"/>
    <w:rsid w:val="0017052F"/>
    <w:rsid w:val="0017094C"/>
    <w:rsid w:val="00170A50"/>
    <w:rsid w:val="00170A95"/>
    <w:rsid w:val="00170CD0"/>
    <w:rsid w:val="00170E0D"/>
    <w:rsid w:val="00170EF9"/>
    <w:rsid w:val="00170EFF"/>
    <w:rsid w:val="001710C0"/>
    <w:rsid w:val="001711D3"/>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5CC"/>
    <w:rsid w:val="00175793"/>
    <w:rsid w:val="00175B72"/>
    <w:rsid w:val="00175C12"/>
    <w:rsid w:val="00176170"/>
    <w:rsid w:val="001762E8"/>
    <w:rsid w:val="00176A50"/>
    <w:rsid w:val="00176B73"/>
    <w:rsid w:val="00177689"/>
    <w:rsid w:val="00177C8B"/>
    <w:rsid w:val="0018072B"/>
    <w:rsid w:val="001807E6"/>
    <w:rsid w:val="00180838"/>
    <w:rsid w:val="00180B63"/>
    <w:rsid w:val="00180FAF"/>
    <w:rsid w:val="001816DC"/>
    <w:rsid w:val="001817FA"/>
    <w:rsid w:val="0018180B"/>
    <w:rsid w:val="0018197C"/>
    <w:rsid w:val="00181EF0"/>
    <w:rsid w:val="00182215"/>
    <w:rsid w:val="0018225D"/>
    <w:rsid w:val="001823E6"/>
    <w:rsid w:val="00182527"/>
    <w:rsid w:val="0018253D"/>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2FD"/>
    <w:rsid w:val="00191A2C"/>
    <w:rsid w:val="00191A91"/>
    <w:rsid w:val="00192C39"/>
    <w:rsid w:val="00192DD2"/>
    <w:rsid w:val="001930FF"/>
    <w:rsid w:val="00193126"/>
    <w:rsid w:val="001937D0"/>
    <w:rsid w:val="00193811"/>
    <w:rsid w:val="0019399B"/>
    <w:rsid w:val="00193D56"/>
    <w:rsid w:val="0019419E"/>
    <w:rsid w:val="00194229"/>
    <w:rsid w:val="001944BD"/>
    <w:rsid w:val="00194543"/>
    <w:rsid w:val="00194576"/>
    <w:rsid w:val="00194985"/>
    <w:rsid w:val="00195122"/>
    <w:rsid w:val="0019529D"/>
    <w:rsid w:val="0019530C"/>
    <w:rsid w:val="00195325"/>
    <w:rsid w:val="00195336"/>
    <w:rsid w:val="00195337"/>
    <w:rsid w:val="0019554D"/>
    <w:rsid w:val="00195619"/>
    <w:rsid w:val="00195E57"/>
    <w:rsid w:val="0019625D"/>
    <w:rsid w:val="0019635D"/>
    <w:rsid w:val="001964E2"/>
    <w:rsid w:val="00196617"/>
    <w:rsid w:val="001967D9"/>
    <w:rsid w:val="00196D0C"/>
    <w:rsid w:val="00196D66"/>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62"/>
    <w:rsid w:val="001A088C"/>
    <w:rsid w:val="001A09BD"/>
    <w:rsid w:val="001A0AFB"/>
    <w:rsid w:val="001A0E40"/>
    <w:rsid w:val="001A0FA0"/>
    <w:rsid w:val="001A1717"/>
    <w:rsid w:val="001A18B3"/>
    <w:rsid w:val="001A1A8D"/>
    <w:rsid w:val="001A1E28"/>
    <w:rsid w:val="001A1E89"/>
    <w:rsid w:val="001A2317"/>
    <w:rsid w:val="001A2637"/>
    <w:rsid w:val="001A28B1"/>
    <w:rsid w:val="001A2EBD"/>
    <w:rsid w:val="001A3222"/>
    <w:rsid w:val="001A33C4"/>
    <w:rsid w:val="001A3590"/>
    <w:rsid w:val="001A3D06"/>
    <w:rsid w:val="001A40EB"/>
    <w:rsid w:val="001A42C8"/>
    <w:rsid w:val="001A46D6"/>
    <w:rsid w:val="001A493D"/>
    <w:rsid w:val="001A5242"/>
    <w:rsid w:val="001A5351"/>
    <w:rsid w:val="001A540C"/>
    <w:rsid w:val="001A598F"/>
    <w:rsid w:val="001A5BE4"/>
    <w:rsid w:val="001A5FED"/>
    <w:rsid w:val="001A612F"/>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770"/>
    <w:rsid w:val="001B1873"/>
    <w:rsid w:val="001B1987"/>
    <w:rsid w:val="001B2246"/>
    <w:rsid w:val="001B2475"/>
    <w:rsid w:val="001B276D"/>
    <w:rsid w:val="001B2803"/>
    <w:rsid w:val="001B281C"/>
    <w:rsid w:val="001B29DE"/>
    <w:rsid w:val="001B2B65"/>
    <w:rsid w:val="001B3199"/>
    <w:rsid w:val="001B36E4"/>
    <w:rsid w:val="001B3756"/>
    <w:rsid w:val="001B3852"/>
    <w:rsid w:val="001B3C22"/>
    <w:rsid w:val="001B3D7E"/>
    <w:rsid w:val="001B3E03"/>
    <w:rsid w:val="001B4217"/>
    <w:rsid w:val="001B4B52"/>
    <w:rsid w:val="001B4EDB"/>
    <w:rsid w:val="001B54D9"/>
    <w:rsid w:val="001B5539"/>
    <w:rsid w:val="001B5BC1"/>
    <w:rsid w:val="001B65CE"/>
    <w:rsid w:val="001B65F9"/>
    <w:rsid w:val="001B6644"/>
    <w:rsid w:val="001B66BE"/>
    <w:rsid w:val="001B66FD"/>
    <w:rsid w:val="001B68D9"/>
    <w:rsid w:val="001B6ADB"/>
    <w:rsid w:val="001B6E2C"/>
    <w:rsid w:val="001B6F1F"/>
    <w:rsid w:val="001B7126"/>
    <w:rsid w:val="001B74F6"/>
    <w:rsid w:val="001B7693"/>
    <w:rsid w:val="001C07B6"/>
    <w:rsid w:val="001C0976"/>
    <w:rsid w:val="001C0BE3"/>
    <w:rsid w:val="001C0D33"/>
    <w:rsid w:val="001C1048"/>
    <w:rsid w:val="001C1EBE"/>
    <w:rsid w:val="001C1ED5"/>
    <w:rsid w:val="001C2114"/>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34"/>
    <w:rsid w:val="001C51FF"/>
    <w:rsid w:val="001C52C3"/>
    <w:rsid w:val="001C547F"/>
    <w:rsid w:val="001C57EA"/>
    <w:rsid w:val="001C5808"/>
    <w:rsid w:val="001C59A4"/>
    <w:rsid w:val="001C6232"/>
    <w:rsid w:val="001C698D"/>
    <w:rsid w:val="001C6A76"/>
    <w:rsid w:val="001C6AFE"/>
    <w:rsid w:val="001C6ED7"/>
    <w:rsid w:val="001C6F73"/>
    <w:rsid w:val="001C6FBC"/>
    <w:rsid w:val="001C700F"/>
    <w:rsid w:val="001C7067"/>
    <w:rsid w:val="001C750F"/>
    <w:rsid w:val="001C7794"/>
    <w:rsid w:val="001C7AAB"/>
    <w:rsid w:val="001C7CBC"/>
    <w:rsid w:val="001D0132"/>
    <w:rsid w:val="001D06CE"/>
    <w:rsid w:val="001D0C25"/>
    <w:rsid w:val="001D0CBD"/>
    <w:rsid w:val="001D0F53"/>
    <w:rsid w:val="001D1383"/>
    <w:rsid w:val="001D138B"/>
    <w:rsid w:val="001D1502"/>
    <w:rsid w:val="001D1E21"/>
    <w:rsid w:val="001D20BA"/>
    <w:rsid w:val="001D2301"/>
    <w:rsid w:val="001D2352"/>
    <w:rsid w:val="001D29E5"/>
    <w:rsid w:val="001D2A7A"/>
    <w:rsid w:val="001D2C87"/>
    <w:rsid w:val="001D3101"/>
    <w:rsid w:val="001D3262"/>
    <w:rsid w:val="001D3481"/>
    <w:rsid w:val="001D35E1"/>
    <w:rsid w:val="001D3AB3"/>
    <w:rsid w:val="001D3B5F"/>
    <w:rsid w:val="001D4705"/>
    <w:rsid w:val="001D470A"/>
    <w:rsid w:val="001D4D9C"/>
    <w:rsid w:val="001D4FD2"/>
    <w:rsid w:val="001D5216"/>
    <w:rsid w:val="001D5504"/>
    <w:rsid w:val="001D5597"/>
    <w:rsid w:val="001D56D0"/>
    <w:rsid w:val="001D56ED"/>
    <w:rsid w:val="001D58D2"/>
    <w:rsid w:val="001D66AA"/>
    <w:rsid w:val="001D670C"/>
    <w:rsid w:val="001D6DF3"/>
    <w:rsid w:val="001D7370"/>
    <w:rsid w:val="001D77B9"/>
    <w:rsid w:val="001D7800"/>
    <w:rsid w:val="001D783B"/>
    <w:rsid w:val="001E0431"/>
    <w:rsid w:val="001E0694"/>
    <w:rsid w:val="001E0DF9"/>
    <w:rsid w:val="001E1366"/>
    <w:rsid w:val="001E1717"/>
    <w:rsid w:val="001E19E5"/>
    <w:rsid w:val="001E1AAE"/>
    <w:rsid w:val="001E217B"/>
    <w:rsid w:val="001E236F"/>
    <w:rsid w:val="001E2564"/>
    <w:rsid w:val="001E2D5A"/>
    <w:rsid w:val="001E33DC"/>
    <w:rsid w:val="001E3485"/>
    <w:rsid w:val="001E363B"/>
    <w:rsid w:val="001E3E47"/>
    <w:rsid w:val="001E3E56"/>
    <w:rsid w:val="001E3F5F"/>
    <w:rsid w:val="001E4461"/>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525"/>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C8"/>
    <w:rsid w:val="001F3DED"/>
    <w:rsid w:val="001F3E09"/>
    <w:rsid w:val="001F3E56"/>
    <w:rsid w:val="001F3EF7"/>
    <w:rsid w:val="001F4040"/>
    <w:rsid w:val="001F44FB"/>
    <w:rsid w:val="001F4514"/>
    <w:rsid w:val="001F458E"/>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498"/>
    <w:rsid w:val="0020157F"/>
    <w:rsid w:val="002018BE"/>
    <w:rsid w:val="00201970"/>
    <w:rsid w:val="00201AB0"/>
    <w:rsid w:val="00201B82"/>
    <w:rsid w:val="00201BFA"/>
    <w:rsid w:val="00201EF8"/>
    <w:rsid w:val="00202075"/>
    <w:rsid w:val="002022BC"/>
    <w:rsid w:val="00202875"/>
    <w:rsid w:val="002028E0"/>
    <w:rsid w:val="00202BED"/>
    <w:rsid w:val="00202E0C"/>
    <w:rsid w:val="00202E80"/>
    <w:rsid w:val="00203061"/>
    <w:rsid w:val="00203366"/>
    <w:rsid w:val="00203836"/>
    <w:rsid w:val="00203857"/>
    <w:rsid w:val="00203BAA"/>
    <w:rsid w:val="00203E9E"/>
    <w:rsid w:val="002041B9"/>
    <w:rsid w:val="0020465B"/>
    <w:rsid w:val="00204A3E"/>
    <w:rsid w:val="00204ADE"/>
    <w:rsid w:val="00204B93"/>
    <w:rsid w:val="002051A7"/>
    <w:rsid w:val="002054C5"/>
    <w:rsid w:val="00205589"/>
    <w:rsid w:val="002056B4"/>
    <w:rsid w:val="00205FA1"/>
    <w:rsid w:val="002060BE"/>
    <w:rsid w:val="0020624F"/>
    <w:rsid w:val="002062EF"/>
    <w:rsid w:val="0020631B"/>
    <w:rsid w:val="002063F8"/>
    <w:rsid w:val="00206AE2"/>
    <w:rsid w:val="00206DAB"/>
    <w:rsid w:val="00207417"/>
    <w:rsid w:val="00207433"/>
    <w:rsid w:val="0020778F"/>
    <w:rsid w:val="00207A31"/>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1D8"/>
    <w:rsid w:val="002142B1"/>
    <w:rsid w:val="0021433F"/>
    <w:rsid w:val="0021466B"/>
    <w:rsid w:val="002147C8"/>
    <w:rsid w:val="00214AF0"/>
    <w:rsid w:val="00214E14"/>
    <w:rsid w:val="00214E3A"/>
    <w:rsid w:val="002150D6"/>
    <w:rsid w:val="002153E6"/>
    <w:rsid w:val="00215459"/>
    <w:rsid w:val="00215701"/>
    <w:rsid w:val="00215C0A"/>
    <w:rsid w:val="00216022"/>
    <w:rsid w:val="00216072"/>
    <w:rsid w:val="00216434"/>
    <w:rsid w:val="00216ED0"/>
    <w:rsid w:val="002172BC"/>
    <w:rsid w:val="00217702"/>
    <w:rsid w:val="00217CBC"/>
    <w:rsid w:val="0022000A"/>
    <w:rsid w:val="002208B0"/>
    <w:rsid w:val="0022098F"/>
    <w:rsid w:val="002209F5"/>
    <w:rsid w:val="002211CD"/>
    <w:rsid w:val="00221383"/>
    <w:rsid w:val="002216F1"/>
    <w:rsid w:val="0022196C"/>
    <w:rsid w:val="00221977"/>
    <w:rsid w:val="00221FA9"/>
    <w:rsid w:val="00222003"/>
    <w:rsid w:val="002220C0"/>
    <w:rsid w:val="00222106"/>
    <w:rsid w:val="00222170"/>
    <w:rsid w:val="00222312"/>
    <w:rsid w:val="002229A7"/>
    <w:rsid w:val="00222DAF"/>
    <w:rsid w:val="0022319C"/>
    <w:rsid w:val="00223689"/>
    <w:rsid w:val="00223994"/>
    <w:rsid w:val="00223E2C"/>
    <w:rsid w:val="00223EF5"/>
    <w:rsid w:val="00224433"/>
    <w:rsid w:val="00224A51"/>
    <w:rsid w:val="00224EA3"/>
    <w:rsid w:val="002251F7"/>
    <w:rsid w:val="00225529"/>
    <w:rsid w:val="002255B3"/>
    <w:rsid w:val="00225704"/>
    <w:rsid w:val="00225B11"/>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1EAF"/>
    <w:rsid w:val="00231F95"/>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69E"/>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2F4C"/>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2E7"/>
    <w:rsid w:val="00246503"/>
    <w:rsid w:val="00246513"/>
    <w:rsid w:val="00246A0F"/>
    <w:rsid w:val="00246B01"/>
    <w:rsid w:val="00246C0A"/>
    <w:rsid w:val="00246C9B"/>
    <w:rsid w:val="00246EFA"/>
    <w:rsid w:val="00246FBD"/>
    <w:rsid w:val="002473D9"/>
    <w:rsid w:val="002476B4"/>
    <w:rsid w:val="00247CDE"/>
    <w:rsid w:val="00247F7A"/>
    <w:rsid w:val="00250325"/>
    <w:rsid w:val="00250413"/>
    <w:rsid w:val="0025042D"/>
    <w:rsid w:val="00250487"/>
    <w:rsid w:val="00250689"/>
    <w:rsid w:val="002509FD"/>
    <w:rsid w:val="00250B57"/>
    <w:rsid w:val="00250D74"/>
    <w:rsid w:val="0025164B"/>
    <w:rsid w:val="0025170C"/>
    <w:rsid w:val="00251E08"/>
    <w:rsid w:val="0025225F"/>
    <w:rsid w:val="0025245D"/>
    <w:rsid w:val="00252544"/>
    <w:rsid w:val="00252975"/>
    <w:rsid w:val="00252C48"/>
    <w:rsid w:val="00253019"/>
    <w:rsid w:val="0025378B"/>
    <w:rsid w:val="0025420D"/>
    <w:rsid w:val="002543BA"/>
    <w:rsid w:val="0025449A"/>
    <w:rsid w:val="00254FC5"/>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743"/>
    <w:rsid w:val="00260B93"/>
    <w:rsid w:val="00261641"/>
    <w:rsid w:val="00261706"/>
    <w:rsid w:val="00261933"/>
    <w:rsid w:val="00261A6E"/>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2D7"/>
    <w:rsid w:val="002646DA"/>
    <w:rsid w:val="00264AB8"/>
    <w:rsid w:val="00264C82"/>
    <w:rsid w:val="002651DC"/>
    <w:rsid w:val="002652E1"/>
    <w:rsid w:val="002654D8"/>
    <w:rsid w:val="0026598C"/>
    <w:rsid w:val="00266368"/>
    <w:rsid w:val="00266434"/>
    <w:rsid w:val="002668E6"/>
    <w:rsid w:val="00266F0A"/>
    <w:rsid w:val="00266FCE"/>
    <w:rsid w:val="00267020"/>
    <w:rsid w:val="00267031"/>
    <w:rsid w:val="00267180"/>
    <w:rsid w:val="002672CE"/>
    <w:rsid w:val="00267783"/>
    <w:rsid w:val="00267837"/>
    <w:rsid w:val="0026796D"/>
    <w:rsid w:val="00267AD3"/>
    <w:rsid w:val="00267D6A"/>
    <w:rsid w:val="00267D7F"/>
    <w:rsid w:val="0027024C"/>
    <w:rsid w:val="00270766"/>
    <w:rsid w:val="00270883"/>
    <w:rsid w:val="00270AA7"/>
    <w:rsid w:val="00270AEF"/>
    <w:rsid w:val="00270DDA"/>
    <w:rsid w:val="00270F76"/>
    <w:rsid w:val="002710C8"/>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175"/>
    <w:rsid w:val="002821CC"/>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7AE"/>
    <w:rsid w:val="00285005"/>
    <w:rsid w:val="0028577A"/>
    <w:rsid w:val="0028591D"/>
    <w:rsid w:val="00285931"/>
    <w:rsid w:val="00285BF3"/>
    <w:rsid w:val="00285D76"/>
    <w:rsid w:val="00286198"/>
    <w:rsid w:val="00286570"/>
    <w:rsid w:val="00286BE5"/>
    <w:rsid w:val="00286E7A"/>
    <w:rsid w:val="0028738C"/>
    <w:rsid w:val="002875C7"/>
    <w:rsid w:val="0028778A"/>
    <w:rsid w:val="0028798E"/>
    <w:rsid w:val="0028799D"/>
    <w:rsid w:val="00287E36"/>
    <w:rsid w:val="00287E40"/>
    <w:rsid w:val="00287EC1"/>
    <w:rsid w:val="0029022C"/>
    <w:rsid w:val="00290754"/>
    <w:rsid w:val="00290CDA"/>
    <w:rsid w:val="00290D4B"/>
    <w:rsid w:val="00290E21"/>
    <w:rsid w:val="00290E5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5AD"/>
    <w:rsid w:val="002938B8"/>
    <w:rsid w:val="002938DA"/>
    <w:rsid w:val="00294044"/>
    <w:rsid w:val="00294297"/>
    <w:rsid w:val="00294F9D"/>
    <w:rsid w:val="0029508E"/>
    <w:rsid w:val="0029539C"/>
    <w:rsid w:val="00295489"/>
    <w:rsid w:val="002954C9"/>
    <w:rsid w:val="002956B1"/>
    <w:rsid w:val="0029570D"/>
    <w:rsid w:val="00295907"/>
    <w:rsid w:val="002959DC"/>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71F"/>
    <w:rsid w:val="002A0A05"/>
    <w:rsid w:val="002A0DC6"/>
    <w:rsid w:val="002A0F1C"/>
    <w:rsid w:val="002A0F8E"/>
    <w:rsid w:val="002A121D"/>
    <w:rsid w:val="002A14B3"/>
    <w:rsid w:val="002A159E"/>
    <w:rsid w:val="002A1963"/>
    <w:rsid w:val="002A1BD3"/>
    <w:rsid w:val="002A1E1E"/>
    <w:rsid w:val="002A1E4C"/>
    <w:rsid w:val="002A1E90"/>
    <w:rsid w:val="002A2C9F"/>
    <w:rsid w:val="002A2E0D"/>
    <w:rsid w:val="002A31A7"/>
    <w:rsid w:val="002A3944"/>
    <w:rsid w:val="002A3A44"/>
    <w:rsid w:val="002A3C39"/>
    <w:rsid w:val="002A3F27"/>
    <w:rsid w:val="002A44AE"/>
    <w:rsid w:val="002A45C1"/>
    <w:rsid w:val="002A46B4"/>
    <w:rsid w:val="002A49AE"/>
    <w:rsid w:val="002A4A95"/>
    <w:rsid w:val="002A4B42"/>
    <w:rsid w:val="002A4DCD"/>
    <w:rsid w:val="002A4EB2"/>
    <w:rsid w:val="002A55B7"/>
    <w:rsid w:val="002A55F4"/>
    <w:rsid w:val="002A5707"/>
    <w:rsid w:val="002A5809"/>
    <w:rsid w:val="002A5868"/>
    <w:rsid w:val="002A5CC1"/>
    <w:rsid w:val="002A5E2E"/>
    <w:rsid w:val="002A5E9B"/>
    <w:rsid w:val="002A6179"/>
    <w:rsid w:val="002A64D0"/>
    <w:rsid w:val="002A6749"/>
    <w:rsid w:val="002A67C5"/>
    <w:rsid w:val="002A6845"/>
    <w:rsid w:val="002A6D8D"/>
    <w:rsid w:val="002A7040"/>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2183"/>
    <w:rsid w:val="002B2F23"/>
    <w:rsid w:val="002B3255"/>
    <w:rsid w:val="002B3490"/>
    <w:rsid w:val="002B3955"/>
    <w:rsid w:val="002B3BFD"/>
    <w:rsid w:val="002B3CBB"/>
    <w:rsid w:val="002B3CD0"/>
    <w:rsid w:val="002B3CFD"/>
    <w:rsid w:val="002B3D52"/>
    <w:rsid w:val="002B3FC2"/>
    <w:rsid w:val="002B40B7"/>
    <w:rsid w:val="002B4454"/>
    <w:rsid w:val="002B4615"/>
    <w:rsid w:val="002B4835"/>
    <w:rsid w:val="002B4C59"/>
    <w:rsid w:val="002B4D0D"/>
    <w:rsid w:val="002B55BB"/>
    <w:rsid w:val="002B57B7"/>
    <w:rsid w:val="002B57EE"/>
    <w:rsid w:val="002B5925"/>
    <w:rsid w:val="002B6258"/>
    <w:rsid w:val="002B63B2"/>
    <w:rsid w:val="002B6BFE"/>
    <w:rsid w:val="002B6DD5"/>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A4"/>
    <w:rsid w:val="002C77D2"/>
    <w:rsid w:val="002C7815"/>
    <w:rsid w:val="002C78B8"/>
    <w:rsid w:val="002C7D07"/>
    <w:rsid w:val="002C7EAE"/>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ACB"/>
    <w:rsid w:val="002D2B73"/>
    <w:rsid w:val="002D2D6D"/>
    <w:rsid w:val="002D32D0"/>
    <w:rsid w:val="002D34B8"/>
    <w:rsid w:val="002D3D00"/>
    <w:rsid w:val="002D3FA8"/>
    <w:rsid w:val="002D42A0"/>
    <w:rsid w:val="002D45B0"/>
    <w:rsid w:val="002D473E"/>
    <w:rsid w:val="002D4766"/>
    <w:rsid w:val="002D49C2"/>
    <w:rsid w:val="002D4B4D"/>
    <w:rsid w:val="002D4CF0"/>
    <w:rsid w:val="002D4F7F"/>
    <w:rsid w:val="002D50D3"/>
    <w:rsid w:val="002D53AC"/>
    <w:rsid w:val="002D566E"/>
    <w:rsid w:val="002D5843"/>
    <w:rsid w:val="002D5A24"/>
    <w:rsid w:val="002D5A2C"/>
    <w:rsid w:val="002D5E45"/>
    <w:rsid w:val="002D6520"/>
    <w:rsid w:val="002D66F4"/>
    <w:rsid w:val="002D68C1"/>
    <w:rsid w:val="002D6EF6"/>
    <w:rsid w:val="002D6F46"/>
    <w:rsid w:val="002D6F60"/>
    <w:rsid w:val="002D722F"/>
    <w:rsid w:val="002D75A6"/>
    <w:rsid w:val="002D76B1"/>
    <w:rsid w:val="002D771D"/>
    <w:rsid w:val="002D7B94"/>
    <w:rsid w:val="002D7E5D"/>
    <w:rsid w:val="002E0120"/>
    <w:rsid w:val="002E02CB"/>
    <w:rsid w:val="002E058E"/>
    <w:rsid w:val="002E0900"/>
    <w:rsid w:val="002E09C7"/>
    <w:rsid w:val="002E0D69"/>
    <w:rsid w:val="002E1197"/>
    <w:rsid w:val="002E2414"/>
    <w:rsid w:val="002E28CB"/>
    <w:rsid w:val="002E298C"/>
    <w:rsid w:val="002E2A1B"/>
    <w:rsid w:val="002E2A9D"/>
    <w:rsid w:val="002E3058"/>
    <w:rsid w:val="002E3097"/>
    <w:rsid w:val="002E34ED"/>
    <w:rsid w:val="002E37D5"/>
    <w:rsid w:val="002E3994"/>
    <w:rsid w:val="002E3AE9"/>
    <w:rsid w:val="002E3D1D"/>
    <w:rsid w:val="002E3ECD"/>
    <w:rsid w:val="002E470E"/>
    <w:rsid w:val="002E4B69"/>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0E"/>
    <w:rsid w:val="002E70A4"/>
    <w:rsid w:val="002E7281"/>
    <w:rsid w:val="002E72C4"/>
    <w:rsid w:val="002E7557"/>
    <w:rsid w:val="002E79DC"/>
    <w:rsid w:val="002E7A5E"/>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473D"/>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07A"/>
    <w:rsid w:val="003003B2"/>
    <w:rsid w:val="0030070C"/>
    <w:rsid w:val="00300B21"/>
    <w:rsid w:val="00300B8F"/>
    <w:rsid w:val="003016D3"/>
    <w:rsid w:val="00301DF9"/>
    <w:rsid w:val="00301EBD"/>
    <w:rsid w:val="00302493"/>
    <w:rsid w:val="0030249D"/>
    <w:rsid w:val="003024B5"/>
    <w:rsid w:val="00302973"/>
    <w:rsid w:val="003032B2"/>
    <w:rsid w:val="0030344A"/>
    <w:rsid w:val="00303554"/>
    <w:rsid w:val="00303666"/>
    <w:rsid w:val="00303724"/>
    <w:rsid w:val="0030397E"/>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6EE8"/>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9BF"/>
    <w:rsid w:val="00313B78"/>
    <w:rsid w:val="00313BFD"/>
    <w:rsid w:val="00314029"/>
    <w:rsid w:val="0031410E"/>
    <w:rsid w:val="00314491"/>
    <w:rsid w:val="003147C1"/>
    <w:rsid w:val="00314CBA"/>
    <w:rsid w:val="003158AE"/>
    <w:rsid w:val="00315A45"/>
    <w:rsid w:val="00315A99"/>
    <w:rsid w:val="00315B04"/>
    <w:rsid w:val="00315C3D"/>
    <w:rsid w:val="00315CF6"/>
    <w:rsid w:val="00316411"/>
    <w:rsid w:val="00316680"/>
    <w:rsid w:val="00316748"/>
    <w:rsid w:val="00316B6E"/>
    <w:rsid w:val="00316C82"/>
    <w:rsid w:val="0031765C"/>
    <w:rsid w:val="00317776"/>
    <w:rsid w:val="0031787A"/>
    <w:rsid w:val="003179E7"/>
    <w:rsid w:val="00320086"/>
    <w:rsid w:val="0032018E"/>
    <w:rsid w:val="003204AF"/>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558"/>
    <w:rsid w:val="0032263A"/>
    <w:rsid w:val="003227EB"/>
    <w:rsid w:val="00322B3B"/>
    <w:rsid w:val="00322D0C"/>
    <w:rsid w:val="00322FF1"/>
    <w:rsid w:val="00323144"/>
    <w:rsid w:val="0032361F"/>
    <w:rsid w:val="003236FE"/>
    <w:rsid w:val="00323821"/>
    <w:rsid w:val="00323D5A"/>
    <w:rsid w:val="0032453D"/>
    <w:rsid w:val="003247D1"/>
    <w:rsid w:val="00324915"/>
    <w:rsid w:val="00324A81"/>
    <w:rsid w:val="00324FF9"/>
    <w:rsid w:val="00325149"/>
    <w:rsid w:val="003251F3"/>
    <w:rsid w:val="00325445"/>
    <w:rsid w:val="00325592"/>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990"/>
    <w:rsid w:val="00331C3B"/>
    <w:rsid w:val="00331D33"/>
    <w:rsid w:val="00331DC2"/>
    <w:rsid w:val="00332097"/>
    <w:rsid w:val="00332216"/>
    <w:rsid w:val="003323BA"/>
    <w:rsid w:val="003323EE"/>
    <w:rsid w:val="00332594"/>
    <w:rsid w:val="00332642"/>
    <w:rsid w:val="00332745"/>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D3B"/>
    <w:rsid w:val="00334615"/>
    <w:rsid w:val="0033467B"/>
    <w:rsid w:val="003346E7"/>
    <w:rsid w:val="00334A8D"/>
    <w:rsid w:val="00334C4D"/>
    <w:rsid w:val="00335033"/>
    <w:rsid w:val="00335308"/>
    <w:rsid w:val="00335799"/>
    <w:rsid w:val="0033579B"/>
    <w:rsid w:val="003357C7"/>
    <w:rsid w:val="00335992"/>
    <w:rsid w:val="00335A94"/>
    <w:rsid w:val="00335C17"/>
    <w:rsid w:val="0033641F"/>
    <w:rsid w:val="00336440"/>
    <w:rsid w:val="00336456"/>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7B0"/>
    <w:rsid w:val="00341937"/>
    <w:rsid w:val="00341E19"/>
    <w:rsid w:val="00341EB3"/>
    <w:rsid w:val="0034205E"/>
    <w:rsid w:val="00342268"/>
    <w:rsid w:val="003429DC"/>
    <w:rsid w:val="00342B4C"/>
    <w:rsid w:val="00342E78"/>
    <w:rsid w:val="00343526"/>
    <w:rsid w:val="003435FF"/>
    <w:rsid w:val="00343D7B"/>
    <w:rsid w:val="00343E90"/>
    <w:rsid w:val="00343ED4"/>
    <w:rsid w:val="00344083"/>
    <w:rsid w:val="00344682"/>
    <w:rsid w:val="003446C3"/>
    <w:rsid w:val="00344D83"/>
    <w:rsid w:val="00344EE4"/>
    <w:rsid w:val="003452B4"/>
    <w:rsid w:val="00345520"/>
    <w:rsid w:val="003457E3"/>
    <w:rsid w:val="003460DF"/>
    <w:rsid w:val="00346570"/>
    <w:rsid w:val="00346661"/>
    <w:rsid w:val="0034684A"/>
    <w:rsid w:val="00346873"/>
    <w:rsid w:val="003469D5"/>
    <w:rsid w:val="00346C35"/>
    <w:rsid w:val="00346C91"/>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92"/>
    <w:rsid w:val="003525AE"/>
    <w:rsid w:val="003525D3"/>
    <w:rsid w:val="003525D4"/>
    <w:rsid w:val="00352750"/>
    <w:rsid w:val="00352972"/>
    <w:rsid w:val="00352D56"/>
    <w:rsid w:val="0035319E"/>
    <w:rsid w:val="003537AB"/>
    <w:rsid w:val="00353A6B"/>
    <w:rsid w:val="00353C45"/>
    <w:rsid w:val="00353CC7"/>
    <w:rsid w:val="00353EA8"/>
    <w:rsid w:val="00353ED0"/>
    <w:rsid w:val="003540E8"/>
    <w:rsid w:val="0035461A"/>
    <w:rsid w:val="00354670"/>
    <w:rsid w:val="00354A2B"/>
    <w:rsid w:val="00354AAA"/>
    <w:rsid w:val="00354CF7"/>
    <w:rsid w:val="00355010"/>
    <w:rsid w:val="003551B8"/>
    <w:rsid w:val="0035554B"/>
    <w:rsid w:val="003557B4"/>
    <w:rsid w:val="0035588B"/>
    <w:rsid w:val="00355BC9"/>
    <w:rsid w:val="00355F40"/>
    <w:rsid w:val="00356155"/>
    <w:rsid w:val="00356349"/>
    <w:rsid w:val="00356654"/>
    <w:rsid w:val="003566AC"/>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9B1"/>
    <w:rsid w:val="00361B28"/>
    <w:rsid w:val="00361B30"/>
    <w:rsid w:val="00361EB7"/>
    <w:rsid w:val="00361F12"/>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788"/>
    <w:rsid w:val="00366B9E"/>
    <w:rsid w:val="00366CC3"/>
    <w:rsid w:val="00367013"/>
    <w:rsid w:val="003676E3"/>
    <w:rsid w:val="00367871"/>
    <w:rsid w:val="00367E3E"/>
    <w:rsid w:val="00367E4D"/>
    <w:rsid w:val="00370095"/>
    <w:rsid w:val="003701F6"/>
    <w:rsid w:val="003704C0"/>
    <w:rsid w:val="003708FB"/>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3FF"/>
    <w:rsid w:val="00375D43"/>
    <w:rsid w:val="0037609B"/>
    <w:rsid w:val="0037625D"/>
    <w:rsid w:val="00376474"/>
    <w:rsid w:val="00376518"/>
    <w:rsid w:val="00376710"/>
    <w:rsid w:val="003768BB"/>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6C6"/>
    <w:rsid w:val="00382834"/>
    <w:rsid w:val="003829A3"/>
    <w:rsid w:val="00382ACE"/>
    <w:rsid w:val="00382B97"/>
    <w:rsid w:val="00382E10"/>
    <w:rsid w:val="00382F28"/>
    <w:rsid w:val="00383014"/>
    <w:rsid w:val="0038331C"/>
    <w:rsid w:val="00383338"/>
    <w:rsid w:val="0038359E"/>
    <w:rsid w:val="00383A4D"/>
    <w:rsid w:val="00383B45"/>
    <w:rsid w:val="003841CA"/>
    <w:rsid w:val="003845C7"/>
    <w:rsid w:val="00384CF5"/>
    <w:rsid w:val="00384E14"/>
    <w:rsid w:val="00384F5E"/>
    <w:rsid w:val="00385200"/>
    <w:rsid w:val="0038543C"/>
    <w:rsid w:val="00385768"/>
    <w:rsid w:val="003860A0"/>
    <w:rsid w:val="00386594"/>
    <w:rsid w:val="003865DC"/>
    <w:rsid w:val="0038672F"/>
    <w:rsid w:val="00386D2B"/>
    <w:rsid w:val="0038709C"/>
    <w:rsid w:val="0038776C"/>
    <w:rsid w:val="003879C5"/>
    <w:rsid w:val="00387C25"/>
    <w:rsid w:val="00387C7C"/>
    <w:rsid w:val="00387F2D"/>
    <w:rsid w:val="003908E0"/>
    <w:rsid w:val="00391117"/>
    <w:rsid w:val="003917C0"/>
    <w:rsid w:val="0039236D"/>
    <w:rsid w:val="003924E9"/>
    <w:rsid w:val="00392530"/>
    <w:rsid w:val="0039281B"/>
    <w:rsid w:val="003928DD"/>
    <w:rsid w:val="003929FD"/>
    <w:rsid w:val="00392FA5"/>
    <w:rsid w:val="00393118"/>
    <w:rsid w:val="0039363E"/>
    <w:rsid w:val="00393768"/>
    <w:rsid w:val="00393958"/>
    <w:rsid w:val="00393A22"/>
    <w:rsid w:val="00393E53"/>
    <w:rsid w:val="00393F4A"/>
    <w:rsid w:val="003945F6"/>
    <w:rsid w:val="00394757"/>
    <w:rsid w:val="00394AD2"/>
    <w:rsid w:val="00394F52"/>
    <w:rsid w:val="0039508F"/>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482"/>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687"/>
    <w:rsid w:val="003A5888"/>
    <w:rsid w:val="003A5AE1"/>
    <w:rsid w:val="003A5B37"/>
    <w:rsid w:val="003A62E2"/>
    <w:rsid w:val="003A6833"/>
    <w:rsid w:val="003A6D1F"/>
    <w:rsid w:val="003A7283"/>
    <w:rsid w:val="003A7730"/>
    <w:rsid w:val="003A77F1"/>
    <w:rsid w:val="003A7BB0"/>
    <w:rsid w:val="003A7FE9"/>
    <w:rsid w:val="003B00B4"/>
    <w:rsid w:val="003B0846"/>
    <w:rsid w:val="003B0D33"/>
    <w:rsid w:val="003B0E02"/>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4333"/>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84"/>
    <w:rsid w:val="003C0AB2"/>
    <w:rsid w:val="003C0CC9"/>
    <w:rsid w:val="003C16A1"/>
    <w:rsid w:val="003C191A"/>
    <w:rsid w:val="003C192F"/>
    <w:rsid w:val="003C1A56"/>
    <w:rsid w:val="003C1B52"/>
    <w:rsid w:val="003C2675"/>
    <w:rsid w:val="003C2CD9"/>
    <w:rsid w:val="003C31FE"/>
    <w:rsid w:val="003C3296"/>
    <w:rsid w:val="003C3634"/>
    <w:rsid w:val="003C3B4F"/>
    <w:rsid w:val="003C3C9E"/>
    <w:rsid w:val="003C3DAA"/>
    <w:rsid w:val="003C4130"/>
    <w:rsid w:val="003C4B1C"/>
    <w:rsid w:val="003C4B72"/>
    <w:rsid w:val="003C4CAA"/>
    <w:rsid w:val="003C4EDA"/>
    <w:rsid w:val="003C5080"/>
    <w:rsid w:val="003C54E1"/>
    <w:rsid w:val="003C56FE"/>
    <w:rsid w:val="003C5AB4"/>
    <w:rsid w:val="003C5BCD"/>
    <w:rsid w:val="003C6494"/>
    <w:rsid w:val="003C64CA"/>
    <w:rsid w:val="003C6649"/>
    <w:rsid w:val="003C6671"/>
    <w:rsid w:val="003C67E7"/>
    <w:rsid w:val="003C6ADF"/>
    <w:rsid w:val="003C6DAC"/>
    <w:rsid w:val="003C705C"/>
    <w:rsid w:val="003C720E"/>
    <w:rsid w:val="003C7264"/>
    <w:rsid w:val="003C764F"/>
    <w:rsid w:val="003C767C"/>
    <w:rsid w:val="003D012F"/>
    <w:rsid w:val="003D03B0"/>
    <w:rsid w:val="003D0567"/>
    <w:rsid w:val="003D059B"/>
    <w:rsid w:val="003D06A5"/>
    <w:rsid w:val="003D0AB9"/>
    <w:rsid w:val="003D1627"/>
    <w:rsid w:val="003D1967"/>
    <w:rsid w:val="003D1AB9"/>
    <w:rsid w:val="003D1CA5"/>
    <w:rsid w:val="003D1DB1"/>
    <w:rsid w:val="003D1F9F"/>
    <w:rsid w:val="003D206C"/>
    <w:rsid w:val="003D20FA"/>
    <w:rsid w:val="003D21F8"/>
    <w:rsid w:val="003D23C5"/>
    <w:rsid w:val="003D2453"/>
    <w:rsid w:val="003D25A1"/>
    <w:rsid w:val="003D2690"/>
    <w:rsid w:val="003D28E1"/>
    <w:rsid w:val="003D2B6A"/>
    <w:rsid w:val="003D2D55"/>
    <w:rsid w:val="003D328D"/>
    <w:rsid w:val="003D358A"/>
    <w:rsid w:val="003D3CC4"/>
    <w:rsid w:val="003D3DD3"/>
    <w:rsid w:val="003D3DE5"/>
    <w:rsid w:val="003D3DFD"/>
    <w:rsid w:val="003D3F87"/>
    <w:rsid w:val="003D426E"/>
    <w:rsid w:val="003D4D6C"/>
    <w:rsid w:val="003D4DAE"/>
    <w:rsid w:val="003D543F"/>
    <w:rsid w:val="003D548E"/>
    <w:rsid w:val="003D5498"/>
    <w:rsid w:val="003D54AA"/>
    <w:rsid w:val="003D54CB"/>
    <w:rsid w:val="003D54D3"/>
    <w:rsid w:val="003D5831"/>
    <w:rsid w:val="003D5CB2"/>
    <w:rsid w:val="003D5E5C"/>
    <w:rsid w:val="003D5F25"/>
    <w:rsid w:val="003D6A8B"/>
    <w:rsid w:val="003D6DCB"/>
    <w:rsid w:val="003D6F9C"/>
    <w:rsid w:val="003D708B"/>
    <w:rsid w:val="003D74C4"/>
    <w:rsid w:val="003D7B01"/>
    <w:rsid w:val="003D7C02"/>
    <w:rsid w:val="003D7C7F"/>
    <w:rsid w:val="003D7C96"/>
    <w:rsid w:val="003E01E9"/>
    <w:rsid w:val="003E0214"/>
    <w:rsid w:val="003E03C7"/>
    <w:rsid w:val="003E0766"/>
    <w:rsid w:val="003E0888"/>
    <w:rsid w:val="003E0950"/>
    <w:rsid w:val="003E0E71"/>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3EEC"/>
    <w:rsid w:val="003E44BD"/>
    <w:rsid w:val="003E4535"/>
    <w:rsid w:val="003E4635"/>
    <w:rsid w:val="003E470C"/>
    <w:rsid w:val="003E4867"/>
    <w:rsid w:val="003E48B6"/>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4E3"/>
    <w:rsid w:val="003F37FB"/>
    <w:rsid w:val="003F3973"/>
    <w:rsid w:val="003F3CC2"/>
    <w:rsid w:val="003F3F98"/>
    <w:rsid w:val="003F4181"/>
    <w:rsid w:val="003F46ED"/>
    <w:rsid w:val="003F4EEF"/>
    <w:rsid w:val="003F518F"/>
    <w:rsid w:val="003F5201"/>
    <w:rsid w:val="003F5408"/>
    <w:rsid w:val="003F5540"/>
    <w:rsid w:val="003F56CC"/>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45A"/>
    <w:rsid w:val="003F77B7"/>
    <w:rsid w:val="003F7A07"/>
    <w:rsid w:val="003F7AF5"/>
    <w:rsid w:val="0040007E"/>
    <w:rsid w:val="00400157"/>
    <w:rsid w:val="004002A7"/>
    <w:rsid w:val="00400488"/>
    <w:rsid w:val="004006CE"/>
    <w:rsid w:val="004008CD"/>
    <w:rsid w:val="00400A7E"/>
    <w:rsid w:val="00400AA0"/>
    <w:rsid w:val="00400AE4"/>
    <w:rsid w:val="0040105F"/>
    <w:rsid w:val="004014B1"/>
    <w:rsid w:val="004019C9"/>
    <w:rsid w:val="00401C02"/>
    <w:rsid w:val="00401D89"/>
    <w:rsid w:val="00401E43"/>
    <w:rsid w:val="00402A45"/>
    <w:rsid w:val="00402E31"/>
    <w:rsid w:val="00402E6C"/>
    <w:rsid w:val="00402F60"/>
    <w:rsid w:val="00403489"/>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A2E"/>
    <w:rsid w:val="00407BBC"/>
    <w:rsid w:val="00407C77"/>
    <w:rsid w:val="00407E8C"/>
    <w:rsid w:val="00410155"/>
    <w:rsid w:val="00410327"/>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469C"/>
    <w:rsid w:val="00415781"/>
    <w:rsid w:val="00415816"/>
    <w:rsid w:val="00415865"/>
    <w:rsid w:val="004159D5"/>
    <w:rsid w:val="00415AA0"/>
    <w:rsid w:val="00415B58"/>
    <w:rsid w:val="00415DF9"/>
    <w:rsid w:val="00415F12"/>
    <w:rsid w:val="004162D2"/>
    <w:rsid w:val="004173AC"/>
    <w:rsid w:val="0041756F"/>
    <w:rsid w:val="004176DC"/>
    <w:rsid w:val="0041771E"/>
    <w:rsid w:val="00417A22"/>
    <w:rsid w:val="00417C98"/>
    <w:rsid w:val="00417DD0"/>
    <w:rsid w:val="00417EAF"/>
    <w:rsid w:val="00417F0F"/>
    <w:rsid w:val="0042014A"/>
    <w:rsid w:val="004204CA"/>
    <w:rsid w:val="004207F8"/>
    <w:rsid w:val="004208B7"/>
    <w:rsid w:val="00420B3A"/>
    <w:rsid w:val="00420EDC"/>
    <w:rsid w:val="00421251"/>
    <w:rsid w:val="0042159F"/>
    <w:rsid w:val="0042180F"/>
    <w:rsid w:val="00421B53"/>
    <w:rsid w:val="00421B92"/>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775"/>
    <w:rsid w:val="004258A1"/>
    <w:rsid w:val="00425A77"/>
    <w:rsid w:val="00425E1A"/>
    <w:rsid w:val="004263FA"/>
    <w:rsid w:val="00426E5D"/>
    <w:rsid w:val="00426F04"/>
    <w:rsid w:val="004271FA"/>
    <w:rsid w:val="00427358"/>
    <w:rsid w:val="004274E3"/>
    <w:rsid w:val="00427935"/>
    <w:rsid w:val="00427998"/>
    <w:rsid w:val="00427D48"/>
    <w:rsid w:val="00427FDE"/>
    <w:rsid w:val="004303D1"/>
    <w:rsid w:val="004304B7"/>
    <w:rsid w:val="00430758"/>
    <w:rsid w:val="00430896"/>
    <w:rsid w:val="00430EB7"/>
    <w:rsid w:val="00431A36"/>
    <w:rsid w:val="00431BC3"/>
    <w:rsid w:val="00431C6C"/>
    <w:rsid w:val="00431D7C"/>
    <w:rsid w:val="00432016"/>
    <w:rsid w:val="00432233"/>
    <w:rsid w:val="0043241A"/>
    <w:rsid w:val="004326BE"/>
    <w:rsid w:val="004326D9"/>
    <w:rsid w:val="00432BB7"/>
    <w:rsid w:val="00432ED1"/>
    <w:rsid w:val="00432FCB"/>
    <w:rsid w:val="004330AC"/>
    <w:rsid w:val="004331F6"/>
    <w:rsid w:val="00433790"/>
    <w:rsid w:val="004337F6"/>
    <w:rsid w:val="00433E5C"/>
    <w:rsid w:val="0043402F"/>
    <w:rsid w:val="004342AD"/>
    <w:rsid w:val="00434468"/>
    <w:rsid w:val="00434C35"/>
    <w:rsid w:val="00434D41"/>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C2B"/>
    <w:rsid w:val="00440C95"/>
    <w:rsid w:val="00440F3D"/>
    <w:rsid w:val="004412D5"/>
    <w:rsid w:val="0044193C"/>
    <w:rsid w:val="00441AF4"/>
    <w:rsid w:val="00441DBF"/>
    <w:rsid w:val="004420B5"/>
    <w:rsid w:val="0044249B"/>
    <w:rsid w:val="004424CB"/>
    <w:rsid w:val="00442595"/>
    <w:rsid w:val="00442938"/>
    <w:rsid w:val="004437A7"/>
    <w:rsid w:val="0044383E"/>
    <w:rsid w:val="00443A7E"/>
    <w:rsid w:val="00443C07"/>
    <w:rsid w:val="0044403C"/>
    <w:rsid w:val="004440C2"/>
    <w:rsid w:val="00444742"/>
    <w:rsid w:val="0044481B"/>
    <w:rsid w:val="004448A6"/>
    <w:rsid w:val="004449AA"/>
    <w:rsid w:val="00444B08"/>
    <w:rsid w:val="00444BE7"/>
    <w:rsid w:val="00444E1D"/>
    <w:rsid w:val="0044540A"/>
    <w:rsid w:val="004454CF"/>
    <w:rsid w:val="004456E4"/>
    <w:rsid w:val="00445819"/>
    <w:rsid w:val="00445D3D"/>
    <w:rsid w:val="00445F8C"/>
    <w:rsid w:val="00446279"/>
    <w:rsid w:val="00446301"/>
    <w:rsid w:val="004463A0"/>
    <w:rsid w:val="004469AF"/>
    <w:rsid w:val="00446AE7"/>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1E"/>
    <w:rsid w:val="00451220"/>
    <w:rsid w:val="0045164B"/>
    <w:rsid w:val="00451694"/>
    <w:rsid w:val="00451C09"/>
    <w:rsid w:val="00451F13"/>
    <w:rsid w:val="004520BF"/>
    <w:rsid w:val="00452319"/>
    <w:rsid w:val="004524CD"/>
    <w:rsid w:val="004526C7"/>
    <w:rsid w:val="00452789"/>
    <w:rsid w:val="0045281E"/>
    <w:rsid w:val="004528C4"/>
    <w:rsid w:val="00452AC6"/>
    <w:rsid w:val="00452B98"/>
    <w:rsid w:val="00452C08"/>
    <w:rsid w:val="00452D0E"/>
    <w:rsid w:val="00453311"/>
    <w:rsid w:val="00453343"/>
    <w:rsid w:val="00453371"/>
    <w:rsid w:val="00453649"/>
    <w:rsid w:val="00453B74"/>
    <w:rsid w:val="00453BBD"/>
    <w:rsid w:val="00453D82"/>
    <w:rsid w:val="00453D86"/>
    <w:rsid w:val="00453DD4"/>
    <w:rsid w:val="00453E71"/>
    <w:rsid w:val="004545D1"/>
    <w:rsid w:val="00454712"/>
    <w:rsid w:val="00454935"/>
    <w:rsid w:val="004549AA"/>
    <w:rsid w:val="00454B88"/>
    <w:rsid w:val="00454D2E"/>
    <w:rsid w:val="00454F35"/>
    <w:rsid w:val="004555E6"/>
    <w:rsid w:val="004557C0"/>
    <w:rsid w:val="00455DDB"/>
    <w:rsid w:val="00455E74"/>
    <w:rsid w:val="004560B6"/>
    <w:rsid w:val="00456165"/>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A05"/>
    <w:rsid w:val="00463CEC"/>
    <w:rsid w:val="00463DB8"/>
    <w:rsid w:val="00464223"/>
    <w:rsid w:val="00464232"/>
    <w:rsid w:val="00464B1D"/>
    <w:rsid w:val="00464D01"/>
    <w:rsid w:val="00464FF5"/>
    <w:rsid w:val="00465293"/>
    <w:rsid w:val="00465C7B"/>
    <w:rsid w:val="004661F7"/>
    <w:rsid w:val="00466270"/>
    <w:rsid w:val="00466366"/>
    <w:rsid w:val="0046652D"/>
    <w:rsid w:val="00466638"/>
    <w:rsid w:val="00466B08"/>
    <w:rsid w:val="00466B2A"/>
    <w:rsid w:val="00467765"/>
    <w:rsid w:val="00467D8E"/>
    <w:rsid w:val="00467F2E"/>
    <w:rsid w:val="00470192"/>
    <w:rsid w:val="00470282"/>
    <w:rsid w:val="00470295"/>
    <w:rsid w:val="0047039F"/>
    <w:rsid w:val="00470521"/>
    <w:rsid w:val="00470609"/>
    <w:rsid w:val="00470765"/>
    <w:rsid w:val="00470AE7"/>
    <w:rsid w:val="00471313"/>
    <w:rsid w:val="0047164A"/>
    <w:rsid w:val="00471760"/>
    <w:rsid w:val="00471967"/>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3CAF"/>
    <w:rsid w:val="004746BA"/>
    <w:rsid w:val="00474713"/>
    <w:rsid w:val="00474835"/>
    <w:rsid w:val="004749CB"/>
    <w:rsid w:val="00474C69"/>
    <w:rsid w:val="00474CC5"/>
    <w:rsid w:val="00474DDF"/>
    <w:rsid w:val="00474E82"/>
    <w:rsid w:val="00475226"/>
    <w:rsid w:val="004755E2"/>
    <w:rsid w:val="00475C8C"/>
    <w:rsid w:val="00476037"/>
    <w:rsid w:val="00476409"/>
    <w:rsid w:val="004768DB"/>
    <w:rsid w:val="00476B5F"/>
    <w:rsid w:val="00476F01"/>
    <w:rsid w:val="00477895"/>
    <w:rsid w:val="00477A9A"/>
    <w:rsid w:val="00477B82"/>
    <w:rsid w:val="00477D5F"/>
    <w:rsid w:val="00477DC8"/>
    <w:rsid w:val="0048037E"/>
    <w:rsid w:val="00480428"/>
    <w:rsid w:val="004804DA"/>
    <w:rsid w:val="00480513"/>
    <w:rsid w:val="004808B5"/>
    <w:rsid w:val="00480A7C"/>
    <w:rsid w:val="00481273"/>
    <w:rsid w:val="004812E7"/>
    <w:rsid w:val="004815FD"/>
    <w:rsid w:val="0048165A"/>
    <w:rsid w:val="00481A56"/>
    <w:rsid w:val="00481B0D"/>
    <w:rsid w:val="0048287A"/>
    <w:rsid w:val="004829EC"/>
    <w:rsid w:val="0048327E"/>
    <w:rsid w:val="0048334D"/>
    <w:rsid w:val="004836F2"/>
    <w:rsid w:val="00483742"/>
    <w:rsid w:val="004838CA"/>
    <w:rsid w:val="00483A5F"/>
    <w:rsid w:val="00483B57"/>
    <w:rsid w:val="00483B91"/>
    <w:rsid w:val="00483DFE"/>
    <w:rsid w:val="00483E73"/>
    <w:rsid w:val="0048406F"/>
    <w:rsid w:val="0048438F"/>
    <w:rsid w:val="0048472E"/>
    <w:rsid w:val="00484951"/>
    <w:rsid w:val="004852D6"/>
    <w:rsid w:val="0048534C"/>
    <w:rsid w:val="00485536"/>
    <w:rsid w:val="004855AA"/>
    <w:rsid w:val="00485AEA"/>
    <w:rsid w:val="004860E9"/>
    <w:rsid w:val="004860ED"/>
    <w:rsid w:val="004864AA"/>
    <w:rsid w:val="004865C2"/>
    <w:rsid w:val="004865E4"/>
    <w:rsid w:val="0048696D"/>
    <w:rsid w:val="004869AA"/>
    <w:rsid w:val="00486A9F"/>
    <w:rsid w:val="00486BFF"/>
    <w:rsid w:val="00486CC1"/>
    <w:rsid w:val="004877ED"/>
    <w:rsid w:val="0048792C"/>
    <w:rsid w:val="00487B52"/>
    <w:rsid w:val="00487CEF"/>
    <w:rsid w:val="00487DFC"/>
    <w:rsid w:val="0049014D"/>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145"/>
    <w:rsid w:val="004942E8"/>
    <w:rsid w:val="0049455E"/>
    <w:rsid w:val="0049462A"/>
    <w:rsid w:val="00494932"/>
    <w:rsid w:val="00494C76"/>
    <w:rsid w:val="00494E0D"/>
    <w:rsid w:val="00494EE3"/>
    <w:rsid w:val="00494F71"/>
    <w:rsid w:val="0049550A"/>
    <w:rsid w:val="00495673"/>
    <w:rsid w:val="00495991"/>
    <w:rsid w:val="00495D15"/>
    <w:rsid w:val="00495D65"/>
    <w:rsid w:val="00495E0D"/>
    <w:rsid w:val="00495FAE"/>
    <w:rsid w:val="004967A6"/>
    <w:rsid w:val="00496BBD"/>
    <w:rsid w:val="00496CF8"/>
    <w:rsid w:val="0049713A"/>
    <w:rsid w:val="00497EB5"/>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42AA"/>
    <w:rsid w:val="004A42D4"/>
    <w:rsid w:val="004A4326"/>
    <w:rsid w:val="004A4BDC"/>
    <w:rsid w:val="004A4E2E"/>
    <w:rsid w:val="004A4FDE"/>
    <w:rsid w:val="004A51BC"/>
    <w:rsid w:val="004A52F2"/>
    <w:rsid w:val="004A5587"/>
    <w:rsid w:val="004A5708"/>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15B1"/>
    <w:rsid w:val="004B208C"/>
    <w:rsid w:val="004B23AF"/>
    <w:rsid w:val="004B2431"/>
    <w:rsid w:val="004B24F0"/>
    <w:rsid w:val="004B25F6"/>
    <w:rsid w:val="004B2656"/>
    <w:rsid w:val="004B2B53"/>
    <w:rsid w:val="004B304A"/>
    <w:rsid w:val="004B334D"/>
    <w:rsid w:val="004B33CA"/>
    <w:rsid w:val="004B3516"/>
    <w:rsid w:val="004B3539"/>
    <w:rsid w:val="004B3BD8"/>
    <w:rsid w:val="004B3D91"/>
    <w:rsid w:val="004B3F45"/>
    <w:rsid w:val="004B42BA"/>
    <w:rsid w:val="004B441D"/>
    <w:rsid w:val="004B4606"/>
    <w:rsid w:val="004B4909"/>
    <w:rsid w:val="004B4F3F"/>
    <w:rsid w:val="004B5013"/>
    <w:rsid w:val="004B5057"/>
    <w:rsid w:val="004B510E"/>
    <w:rsid w:val="004B56CE"/>
    <w:rsid w:val="004B5C46"/>
    <w:rsid w:val="004B5DBE"/>
    <w:rsid w:val="004B5E19"/>
    <w:rsid w:val="004B61D8"/>
    <w:rsid w:val="004B683D"/>
    <w:rsid w:val="004B6898"/>
    <w:rsid w:val="004B6A62"/>
    <w:rsid w:val="004B7092"/>
    <w:rsid w:val="004B7103"/>
    <w:rsid w:val="004B715C"/>
    <w:rsid w:val="004B7244"/>
    <w:rsid w:val="004B7433"/>
    <w:rsid w:val="004C02BA"/>
    <w:rsid w:val="004C0484"/>
    <w:rsid w:val="004C06AD"/>
    <w:rsid w:val="004C06CF"/>
    <w:rsid w:val="004C0AAD"/>
    <w:rsid w:val="004C0C0B"/>
    <w:rsid w:val="004C1169"/>
    <w:rsid w:val="004C13FE"/>
    <w:rsid w:val="004C1602"/>
    <w:rsid w:val="004C161E"/>
    <w:rsid w:val="004C19E4"/>
    <w:rsid w:val="004C1BC0"/>
    <w:rsid w:val="004C1CDC"/>
    <w:rsid w:val="004C242E"/>
    <w:rsid w:val="004C263F"/>
    <w:rsid w:val="004C2715"/>
    <w:rsid w:val="004C2A99"/>
    <w:rsid w:val="004C2DA3"/>
    <w:rsid w:val="004C2E56"/>
    <w:rsid w:val="004C31CF"/>
    <w:rsid w:val="004C32A3"/>
    <w:rsid w:val="004C34C5"/>
    <w:rsid w:val="004C3880"/>
    <w:rsid w:val="004C3C06"/>
    <w:rsid w:val="004C3FC3"/>
    <w:rsid w:val="004C4558"/>
    <w:rsid w:val="004C4843"/>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594"/>
    <w:rsid w:val="004D39E3"/>
    <w:rsid w:val="004D404B"/>
    <w:rsid w:val="004D415D"/>
    <w:rsid w:val="004D4513"/>
    <w:rsid w:val="004D4849"/>
    <w:rsid w:val="004D4ACE"/>
    <w:rsid w:val="004D4CEC"/>
    <w:rsid w:val="004D4D4E"/>
    <w:rsid w:val="004D544B"/>
    <w:rsid w:val="004D58A4"/>
    <w:rsid w:val="004D58FC"/>
    <w:rsid w:val="004D6148"/>
    <w:rsid w:val="004D684A"/>
    <w:rsid w:val="004D68B9"/>
    <w:rsid w:val="004D6A08"/>
    <w:rsid w:val="004D6AA4"/>
    <w:rsid w:val="004D6CA1"/>
    <w:rsid w:val="004D6CF9"/>
    <w:rsid w:val="004D6EB9"/>
    <w:rsid w:val="004D6FCF"/>
    <w:rsid w:val="004D7C7D"/>
    <w:rsid w:val="004D7DA5"/>
    <w:rsid w:val="004D7DE9"/>
    <w:rsid w:val="004E0585"/>
    <w:rsid w:val="004E093D"/>
    <w:rsid w:val="004E0B4B"/>
    <w:rsid w:val="004E0BD8"/>
    <w:rsid w:val="004E10AC"/>
    <w:rsid w:val="004E10AF"/>
    <w:rsid w:val="004E1117"/>
    <w:rsid w:val="004E12F3"/>
    <w:rsid w:val="004E131E"/>
    <w:rsid w:val="004E152E"/>
    <w:rsid w:val="004E193B"/>
    <w:rsid w:val="004E19D7"/>
    <w:rsid w:val="004E2069"/>
    <w:rsid w:val="004E22DE"/>
    <w:rsid w:val="004E25FB"/>
    <w:rsid w:val="004E29F8"/>
    <w:rsid w:val="004E2B66"/>
    <w:rsid w:val="004E2C0F"/>
    <w:rsid w:val="004E2D69"/>
    <w:rsid w:val="004E2EA4"/>
    <w:rsid w:val="004E2EC3"/>
    <w:rsid w:val="004E30C6"/>
    <w:rsid w:val="004E32E9"/>
    <w:rsid w:val="004E3965"/>
    <w:rsid w:val="004E4081"/>
    <w:rsid w:val="004E40E2"/>
    <w:rsid w:val="004E420D"/>
    <w:rsid w:val="004E44E1"/>
    <w:rsid w:val="004E45A9"/>
    <w:rsid w:val="004E482C"/>
    <w:rsid w:val="004E491E"/>
    <w:rsid w:val="004E4B2C"/>
    <w:rsid w:val="004E4BFC"/>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CF6"/>
    <w:rsid w:val="004E7D49"/>
    <w:rsid w:val="004E7D87"/>
    <w:rsid w:val="004E7FDA"/>
    <w:rsid w:val="004F029B"/>
    <w:rsid w:val="004F0365"/>
    <w:rsid w:val="004F0699"/>
    <w:rsid w:val="004F0CFC"/>
    <w:rsid w:val="004F0EB0"/>
    <w:rsid w:val="004F0ED9"/>
    <w:rsid w:val="004F0F58"/>
    <w:rsid w:val="004F158B"/>
    <w:rsid w:val="004F15D7"/>
    <w:rsid w:val="004F1667"/>
    <w:rsid w:val="004F1925"/>
    <w:rsid w:val="004F1C94"/>
    <w:rsid w:val="004F1D04"/>
    <w:rsid w:val="004F1DF6"/>
    <w:rsid w:val="004F1E21"/>
    <w:rsid w:val="004F1F2D"/>
    <w:rsid w:val="004F24F9"/>
    <w:rsid w:val="004F2635"/>
    <w:rsid w:val="004F2E35"/>
    <w:rsid w:val="004F3872"/>
    <w:rsid w:val="004F3D85"/>
    <w:rsid w:val="004F403D"/>
    <w:rsid w:val="004F443B"/>
    <w:rsid w:val="004F4689"/>
    <w:rsid w:val="004F47B8"/>
    <w:rsid w:val="004F4C8C"/>
    <w:rsid w:val="004F5261"/>
    <w:rsid w:val="004F5AAB"/>
    <w:rsid w:val="004F5FF0"/>
    <w:rsid w:val="004F6391"/>
    <w:rsid w:val="004F689B"/>
    <w:rsid w:val="004F6B8B"/>
    <w:rsid w:val="004F70C3"/>
    <w:rsid w:val="004F7152"/>
    <w:rsid w:val="004F71A8"/>
    <w:rsid w:val="004F7253"/>
    <w:rsid w:val="004F79B6"/>
    <w:rsid w:val="004F7BA4"/>
    <w:rsid w:val="004F7F69"/>
    <w:rsid w:val="005001D8"/>
    <w:rsid w:val="00500774"/>
    <w:rsid w:val="005008AE"/>
    <w:rsid w:val="005009FF"/>
    <w:rsid w:val="00500CE9"/>
    <w:rsid w:val="00501040"/>
    <w:rsid w:val="0050105B"/>
    <w:rsid w:val="00501360"/>
    <w:rsid w:val="005018BB"/>
    <w:rsid w:val="005019EF"/>
    <w:rsid w:val="00501AB5"/>
    <w:rsid w:val="00501C86"/>
    <w:rsid w:val="00501D10"/>
    <w:rsid w:val="00501E23"/>
    <w:rsid w:val="00501EC5"/>
    <w:rsid w:val="005022B6"/>
    <w:rsid w:val="005025CB"/>
    <w:rsid w:val="0050263D"/>
    <w:rsid w:val="005029A2"/>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2FF"/>
    <w:rsid w:val="0050772F"/>
    <w:rsid w:val="005079F2"/>
    <w:rsid w:val="00507A47"/>
    <w:rsid w:val="00507E42"/>
    <w:rsid w:val="00507E50"/>
    <w:rsid w:val="00507E70"/>
    <w:rsid w:val="00510270"/>
    <w:rsid w:val="00510309"/>
    <w:rsid w:val="00510490"/>
    <w:rsid w:val="0051061C"/>
    <w:rsid w:val="005106E6"/>
    <w:rsid w:val="005108EF"/>
    <w:rsid w:val="00510A3E"/>
    <w:rsid w:val="00510B1B"/>
    <w:rsid w:val="00510B89"/>
    <w:rsid w:val="00511071"/>
    <w:rsid w:val="00511084"/>
    <w:rsid w:val="005110B0"/>
    <w:rsid w:val="00511205"/>
    <w:rsid w:val="00511216"/>
    <w:rsid w:val="0051128C"/>
    <w:rsid w:val="00511396"/>
    <w:rsid w:val="005114F1"/>
    <w:rsid w:val="00511525"/>
    <w:rsid w:val="00511918"/>
    <w:rsid w:val="00511BAD"/>
    <w:rsid w:val="00512011"/>
    <w:rsid w:val="005121D4"/>
    <w:rsid w:val="0051239C"/>
    <w:rsid w:val="005124EF"/>
    <w:rsid w:val="00512B26"/>
    <w:rsid w:val="005133C6"/>
    <w:rsid w:val="005135B6"/>
    <w:rsid w:val="00513781"/>
    <w:rsid w:val="00513BF2"/>
    <w:rsid w:val="00513C19"/>
    <w:rsid w:val="00513CF7"/>
    <w:rsid w:val="00513D75"/>
    <w:rsid w:val="00514089"/>
    <w:rsid w:val="005141F6"/>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CF3"/>
    <w:rsid w:val="00517DE8"/>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1B7"/>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22D"/>
    <w:rsid w:val="00534680"/>
    <w:rsid w:val="005346A1"/>
    <w:rsid w:val="00534AD2"/>
    <w:rsid w:val="00534C1A"/>
    <w:rsid w:val="00534DFA"/>
    <w:rsid w:val="00535629"/>
    <w:rsid w:val="00535742"/>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D13"/>
    <w:rsid w:val="00537EFD"/>
    <w:rsid w:val="00537F43"/>
    <w:rsid w:val="0054034D"/>
    <w:rsid w:val="00540445"/>
    <w:rsid w:val="0054083C"/>
    <w:rsid w:val="00540A0B"/>
    <w:rsid w:val="00541125"/>
    <w:rsid w:val="00541376"/>
    <w:rsid w:val="005414C7"/>
    <w:rsid w:val="00541518"/>
    <w:rsid w:val="0054161B"/>
    <w:rsid w:val="005416D0"/>
    <w:rsid w:val="00541C4E"/>
    <w:rsid w:val="00541DBB"/>
    <w:rsid w:val="00541E12"/>
    <w:rsid w:val="00542157"/>
    <w:rsid w:val="00542676"/>
    <w:rsid w:val="00542A04"/>
    <w:rsid w:val="00542DEC"/>
    <w:rsid w:val="0054339C"/>
    <w:rsid w:val="005438DF"/>
    <w:rsid w:val="00544412"/>
    <w:rsid w:val="00544633"/>
    <w:rsid w:val="005446CC"/>
    <w:rsid w:val="00544908"/>
    <w:rsid w:val="005449FB"/>
    <w:rsid w:val="00544DD7"/>
    <w:rsid w:val="00545060"/>
    <w:rsid w:val="005453EC"/>
    <w:rsid w:val="00545940"/>
    <w:rsid w:val="00545A7F"/>
    <w:rsid w:val="00545A8B"/>
    <w:rsid w:val="00545E3A"/>
    <w:rsid w:val="00545F89"/>
    <w:rsid w:val="005460C1"/>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8AD"/>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05"/>
    <w:rsid w:val="00555652"/>
    <w:rsid w:val="005556F4"/>
    <w:rsid w:val="00555B3B"/>
    <w:rsid w:val="005564D6"/>
    <w:rsid w:val="00556958"/>
    <w:rsid w:val="00556AC1"/>
    <w:rsid w:val="00556B81"/>
    <w:rsid w:val="00556B86"/>
    <w:rsid w:val="00556DB1"/>
    <w:rsid w:val="00556F0E"/>
    <w:rsid w:val="0055706B"/>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8F3"/>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912"/>
    <w:rsid w:val="00565A2A"/>
    <w:rsid w:val="0056603C"/>
    <w:rsid w:val="005661E8"/>
    <w:rsid w:val="005662AA"/>
    <w:rsid w:val="00566316"/>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7"/>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037"/>
    <w:rsid w:val="005743A3"/>
    <w:rsid w:val="005748C5"/>
    <w:rsid w:val="00574A8C"/>
    <w:rsid w:val="00574CD7"/>
    <w:rsid w:val="00574E59"/>
    <w:rsid w:val="005751D3"/>
    <w:rsid w:val="0057534A"/>
    <w:rsid w:val="00575D34"/>
    <w:rsid w:val="005762F8"/>
    <w:rsid w:val="005767F4"/>
    <w:rsid w:val="005768A2"/>
    <w:rsid w:val="0057692B"/>
    <w:rsid w:val="0057694D"/>
    <w:rsid w:val="00576B23"/>
    <w:rsid w:val="00576B33"/>
    <w:rsid w:val="0057703D"/>
    <w:rsid w:val="0057703F"/>
    <w:rsid w:val="005771A2"/>
    <w:rsid w:val="0057728C"/>
    <w:rsid w:val="00577785"/>
    <w:rsid w:val="00577BAD"/>
    <w:rsid w:val="00577DBB"/>
    <w:rsid w:val="00577FD3"/>
    <w:rsid w:val="00580033"/>
    <w:rsid w:val="00580319"/>
    <w:rsid w:val="00580347"/>
    <w:rsid w:val="00580761"/>
    <w:rsid w:val="00580B26"/>
    <w:rsid w:val="00580C6B"/>
    <w:rsid w:val="00580D03"/>
    <w:rsid w:val="00580D38"/>
    <w:rsid w:val="00580DFA"/>
    <w:rsid w:val="00580E65"/>
    <w:rsid w:val="005812E8"/>
    <w:rsid w:val="0058132A"/>
    <w:rsid w:val="005817D3"/>
    <w:rsid w:val="005818AB"/>
    <w:rsid w:val="0058197F"/>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089"/>
    <w:rsid w:val="00585289"/>
    <w:rsid w:val="00585513"/>
    <w:rsid w:val="00585524"/>
    <w:rsid w:val="00585D46"/>
    <w:rsid w:val="00585E1C"/>
    <w:rsid w:val="005861D4"/>
    <w:rsid w:val="0058633A"/>
    <w:rsid w:val="005863B5"/>
    <w:rsid w:val="00586B58"/>
    <w:rsid w:val="00586D4C"/>
    <w:rsid w:val="005870EE"/>
    <w:rsid w:val="0058716F"/>
    <w:rsid w:val="0058742D"/>
    <w:rsid w:val="00587452"/>
    <w:rsid w:val="0058746F"/>
    <w:rsid w:val="00587751"/>
    <w:rsid w:val="005877DC"/>
    <w:rsid w:val="00587B49"/>
    <w:rsid w:val="00587E47"/>
    <w:rsid w:val="00587ED4"/>
    <w:rsid w:val="005904B9"/>
    <w:rsid w:val="00590C52"/>
    <w:rsid w:val="00590EDE"/>
    <w:rsid w:val="00590F05"/>
    <w:rsid w:val="00590FF1"/>
    <w:rsid w:val="005910B1"/>
    <w:rsid w:val="005913B4"/>
    <w:rsid w:val="00591796"/>
    <w:rsid w:val="0059188C"/>
    <w:rsid w:val="005920DE"/>
    <w:rsid w:val="005921EE"/>
    <w:rsid w:val="005922F6"/>
    <w:rsid w:val="00592372"/>
    <w:rsid w:val="0059252B"/>
    <w:rsid w:val="00592534"/>
    <w:rsid w:val="00592655"/>
    <w:rsid w:val="005927F2"/>
    <w:rsid w:val="00592C07"/>
    <w:rsid w:val="0059301D"/>
    <w:rsid w:val="005930B6"/>
    <w:rsid w:val="00593B67"/>
    <w:rsid w:val="00593C41"/>
    <w:rsid w:val="00593F8D"/>
    <w:rsid w:val="0059480F"/>
    <w:rsid w:val="00594884"/>
    <w:rsid w:val="00594B4F"/>
    <w:rsid w:val="00594C51"/>
    <w:rsid w:val="005952BB"/>
    <w:rsid w:val="0059553E"/>
    <w:rsid w:val="0059569B"/>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C03"/>
    <w:rsid w:val="005A0E44"/>
    <w:rsid w:val="005A0EBE"/>
    <w:rsid w:val="005A0F84"/>
    <w:rsid w:val="005A1510"/>
    <w:rsid w:val="005A16E7"/>
    <w:rsid w:val="005A18C2"/>
    <w:rsid w:val="005A1930"/>
    <w:rsid w:val="005A2005"/>
    <w:rsid w:val="005A2132"/>
    <w:rsid w:val="005A2317"/>
    <w:rsid w:val="005A245E"/>
    <w:rsid w:val="005A2615"/>
    <w:rsid w:val="005A27F6"/>
    <w:rsid w:val="005A292A"/>
    <w:rsid w:val="005A2A30"/>
    <w:rsid w:val="005A2B9E"/>
    <w:rsid w:val="005A2D73"/>
    <w:rsid w:val="005A31D7"/>
    <w:rsid w:val="005A3253"/>
    <w:rsid w:val="005A3256"/>
    <w:rsid w:val="005A3294"/>
    <w:rsid w:val="005A37EC"/>
    <w:rsid w:val="005A3A5B"/>
    <w:rsid w:val="005A3E05"/>
    <w:rsid w:val="005A4051"/>
    <w:rsid w:val="005A4244"/>
    <w:rsid w:val="005A44B6"/>
    <w:rsid w:val="005A45C1"/>
    <w:rsid w:val="005A5083"/>
    <w:rsid w:val="005A5507"/>
    <w:rsid w:val="005A5552"/>
    <w:rsid w:val="005A5667"/>
    <w:rsid w:val="005A5677"/>
    <w:rsid w:val="005A5E2B"/>
    <w:rsid w:val="005A6104"/>
    <w:rsid w:val="005A6279"/>
    <w:rsid w:val="005A69FE"/>
    <w:rsid w:val="005A6BCF"/>
    <w:rsid w:val="005A70DE"/>
    <w:rsid w:val="005A73FB"/>
    <w:rsid w:val="005A767D"/>
    <w:rsid w:val="005A76D3"/>
    <w:rsid w:val="005A7868"/>
    <w:rsid w:val="005A7921"/>
    <w:rsid w:val="005A79AF"/>
    <w:rsid w:val="005A7F98"/>
    <w:rsid w:val="005B01DA"/>
    <w:rsid w:val="005B050C"/>
    <w:rsid w:val="005B100D"/>
    <w:rsid w:val="005B150E"/>
    <w:rsid w:val="005B179F"/>
    <w:rsid w:val="005B1F21"/>
    <w:rsid w:val="005B20CE"/>
    <w:rsid w:val="005B2305"/>
    <w:rsid w:val="005B230D"/>
    <w:rsid w:val="005B2440"/>
    <w:rsid w:val="005B24AD"/>
    <w:rsid w:val="005B26D2"/>
    <w:rsid w:val="005B2812"/>
    <w:rsid w:val="005B2B1B"/>
    <w:rsid w:val="005B2BE1"/>
    <w:rsid w:val="005B2E17"/>
    <w:rsid w:val="005B2F87"/>
    <w:rsid w:val="005B31EF"/>
    <w:rsid w:val="005B32A6"/>
    <w:rsid w:val="005B337B"/>
    <w:rsid w:val="005B33A7"/>
    <w:rsid w:val="005B3C7D"/>
    <w:rsid w:val="005B440D"/>
    <w:rsid w:val="005B4471"/>
    <w:rsid w:val="005B4916"/>
    <w:rsid w:val="005B4AFB"/>
    <w:rsid w:val="005B4BE3"/>
    <w:rsid w:val="005B4D5E"/>
    <w:rsid w:val="005B4DDE"/>
    <w:rsid w:val="005B4F84"/>
    <w:rsid w:val="005B518B"/>
    <w:rsid w:val="005B532A"/>
    <w:rsid w:val="005B5799"/>
    <w:rsid w:val="005B57C7"/>
    <w:rsid w:val="005B57F1"/>
    <w:rsid w:val="005B5813"/>
    <w:rsid w:val="005B594B"/>
    <w:rsid w:val="005B62BF"/>
    <w:rsid w:val="005B6318"/>
    <w:rsid w:val="005B692E"/>
    <w:rsid w:val="005B6D81"/>
    <w:rsid w:val="005B70DC"/>
    <w:rsid w:val="005B7498"/>
    <w:rsid w:val="005B753A"/>
    <w:rsid w:val="005B79DC"/>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1CF"/>
    <w:rsid w:val="005C4414"/>
    <w:rsid w:val="005C4645"/>
    <w:rsid w:val="005C47B9"/>
    <w:rsid w:val="005C4BA8"/>
    <w:rsid w:val="005C4E6E"/>
    <w:rsid w:val="005C5012"/>
    <w:rsid w:val="005C5B78"/>
    <w:rsid w:val="005C5C69"/>
    <w:rsid w:val="005C6349"/>
    <w:rsid w:val="005C68D7"/>
    <w:rsid w:val="005C6ACA"/>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11C"/>
    <w:rsid w:val="005D7352"/>
    <w:rsid w:val="005D780C"/>
    <w:rsid w:val="005D794B"/>
    <w:rsid w:val="005D7BAA"/>
    <w:rsid w:val="005D7CAD"/>
    <w:rsid w:val="005E02D4"/>
    <w:rsid w:val="005E047A"/>
    <w:rsid w:val="005E06B2"/>
    <w:rsid w:val="005E0887"/>
    <w:rsid w:val="005E09EB"/>
    <w:rsid w:val="005E0E8C"/>
    <w:rsid w:val="005E0F1C"/>
    <w:rsid w:val="005E1291"/>
    <w:rsid w:val="005E1864"/>
    <w:rsid w:val="005E1BC9"/>
    <w:rsid w:val="005E1D5C"/>
    <w:rsid w:val="005E216B"/>
    <w:rsid w:val="005E23CB"/>
    <w:rsid w:val="005E2933"/>
    <w:rsid w:val="005E2AB1"/>
    <w:rsid w:val="005E2EFF"/>
    <w:rsid w:val="005E3067"/>
    <w:rsid w:val="005E30A0"/>
    <w:rsid w:val="005E340C"/>
    <w:rsid w:val="005E4461"/>
    <w:rsid w:val="005E4669"/>
    <w:rsid w:val="005E4A2D"/>
    <w:rsid w:val="005E501C"/>
    <w:rsid w:val="005E509A"/>
    <w:rsid w:val="005E52AC"/>
    <w:rsid w:val="005E553C"/>
    <w:rsid w:val="005E584A"/>
    <w:rsid w:val="005E5A11"/>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598"/>
    <w:rsid w:val="005F3B40"/>
    <w:rsid w:val="005F3F24"/>
    <w:rsid w:val="005F415C"/>
    <w:rsid w:val="005F4525"/>
    <w:rsid w:val="005F4544"/>
    <w:rsid w:val="005F4762"/>
    <w:rsid w:val="005F4848"/>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1A8"/>
    <w:rsid w:val="00601789"/>
    <w:rsid w:val="00601ABE"/>
    <w:rsid w:val="00602186"/>
    <w:rsid w:val="00602227"/>
    <w:rsid w:val="00603516"/>
    <w:rsid w:val="00603793"/>
    <w:rsid w:val="006038CA"/>
    <w:rsid w:val="00603B32"/>
    <w:rsid w:val="00603B6F"/>
    <w:rsid w:val="006042AF"/>
    <w:rsid w:val="006042B5"/>
    <w:rsid w:val="00604433"/>
    <w:rsid w:val="006045BD"/>
    <w:rsid w:val="0060485D"/>
    <w:rsid w:val="00604886"/>
    <w:rsid w:val="00605447"/>
    <w:rsid w:val="006054B2"/>
    <w:rsid w:val="0060556D"/>
    <w:rsid w:val="00605695"/>
    <w:rsid w:val="00605B28"/>
    <w:rsid w:val="0060610A"/>
    <w:rsid w:val="006065D1"/>
    <w:rsid w:val="006065DE"/>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3A"/>
    <w:rsid w:val="00611061"/>
    <w:rsid w:val="00611178"/>
    <w:rsid w:val="00611328"/>
    <w:rsid w:val="00611BC5"/>
    <w:rsid w:val="006120B9"/>
    <w:rsid w:val="00612685"/>
    <w:rsid w:val="0061270F"/>
    <w:rsid w:val="0061273A"/>
    <w:rsid w:val="00613478"/>
    <w:rsid w:val="006137BE"/>
    <w:rsid w:val="00613C5A"/>
    <w:rsid w:val="00613DEE"/>
    <w:rsid w:val="00613E5E"/>
    <w:rsid w:val="00613F2A"/>
    <w:rsid w:val="0061439E"/>
    <w:rsid w:val="006147D9"/>
    <w:rsid w:val="00614D61"/>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17D4B"/>
    <w:rsid w:val="006203F5"/>
    <w:rsid w:val="00620656"/>
    <w:rsid w:val="00620B48"/>
    <w:rsid w:val="0062107C"/>
    <w:rsid w:val="006212CF"/>
    <w:rsid w:val="0062142D"/>
    <w:rsid w:val="0062150C"/>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87"/>
    <w:rsid w:val="006261D3"/>
    <w:rsid w:val="006264D6"/>
    <w:rsid w:val="006266A6"/>
    <w:rsid w:val="00626993"/>
    <w:rsid w:val="00627158"/>
    <w:rsid w:val="0062733E"/>
    <w:rsid w:val="00627406"/>
    <w:rsid w:val="006274E1"/>
    <w:rsid w:val="00627929"/>
    <w:rsid w:val="00627A07"/>
    <w:rsid w:val="00627CE8"/>
    <w:rsid w:val="00630065"/>
    <w:rsid w:val="006303D8"/>
    <w:rsid w:val="006307CA"/>
    <w:rsid w:val="00630822"/>
    <w:rsid w:val="00630B88"/>
    <w:rsid w:val="00630DFA"/>
    <w:rsid w:val="00630EB9"/>
    <w:rsid w:val="00630F29"/>
    <w:rsid w:val="00630F33"/>
    <w:rsid w:val="00631181"/>
    <w:rsid w:val="00631324"/>
    <w:rsid w:val="0063154B"/>
    <w:rsid w:val="006316A6"/>
    <w:rsid w:val="00631C3A"/>
    <w:rsid w:val="00632148"/>
    <w:rsid w:val="0063236C"/>
    <w:rsid w:val="006336E9"/>
    <w:rsid w:val="006337B8"/>
    <w:rsid w:val="00633E60"/>
    <w:rsid w:val="00633FF9"/>
    <w:rsid w:val="0063403A"/>
    <w:rsid w:val="006345EA"/>
    <w:rsid w:val="00634DBE"/>
    <w:rsid w:val="00635589"/>
    <w:rsid w:val="006355EC"/>
    <w:rsid w:val="00635A7C"/>
    <w:rsid w:val="00635B11"/>
    <w:rsid w:val="00635E9F"/>
    <w:rsid w:val="00635EE5"/>
    <w:rsid w:val="006360A3"/>
    <w:rsid w:val="0063642A"/>
    <w:rsid w:val="00636582"/>
    <w:rsid w:val="006369CB"/>
    <w:rsid w:val="00636BB4"/>
    <w:rsid w:val="00636F3E"/>
    <w:rsid w:val="00637526"/>
    <w:rsid w:val="0063798D"/>
    <w:rsid w:val="006400B7"/>
    <w:rsid w:val="0064010F"/>
    <w:rsid w:val="006402F4"/>
    <w:rsid w:val="00640527"/>
    <w:rsid w:val="00640A74"/>
    <w:rsid w:val="00640F1F"/>
    <w:rsid w:val="00641694"/>
    <w:rsid w:val="006417DF"/>
    <w:rsid w:val="00641859"/>
    <w:rsid w:val="00641905"/>
    <w:rsid w:val="006419AC"/>
    <w:rsid w:val="006419F8"/>
    <w:rsid w:val="00641BB2"/>
    <w:rsid w:val="00641E1D"/>
    <w:rsid w:val="006420AB"/>
    <w:rsid w:val="00642230"/>
    <w:rsid w:val="006424BA"/>
    <w:rsid w:val="00642559"/>
    <w:rsid w:val="006428B1"/>
    <w:rsid w:val="00642C80"/>
    <w:rsid w:val="00643296"/>
    <w:rsid w:val="0064346C"/>
    <w:rsid w:val="00643999"/>
    <w:rsid w:val="00643FD7"/>
    <w:rsid w:val="0064400F"/>
    <w:rsid w:val="0064447E"/>
    <w:rsid w:val="00644610"/>
    <w:rsid w:val="0064529B"/>
    <w:rsid w:val="006452F7"/>
    <w:rsid w:val="006453A8"/>
    <w:rsid w:val="006453DC"/>
    <w:rsid w:val="00645404"/>
    <w:rsid w:val="00645648"/>
    <w:rsid w:val="00645861"/>
    <w:rsid w:val="0064586D"/>
    <w:rsid w:val="00645E30"/>
    <w:rsid w:val="00645F69"/>
    <w:rsid w:val="00645FD1"/>
    <w:rsid w:val="006461BA"/>
    <w:rsid w:val="0064620D"/>
    <w:rsid w:val="00646259"/>
    <w:rsid w:val="006462A0"/>
    <w:rsid w:val="00646575"/>
    <w:rsid w:val="006472CC"/>
    <w:rsid w:val="006472E2"/>
    <w:rsid w:val="00647348"/>
    <w:rsid w:val="00647621"/>
    <w:rsid w:val="006477A2"/>
    <w:rsid w:val="006478E2"/>
    <w:rsid w:val="006479E4"/>
    <w:rsid w:val="00647B0C"/>
    <w:rsid w:val="00647C56"/>
    <w:rsid w:val="00647C9B"/>
    <w:rsid w:val="00647E81"/>
    <w:rsid w:val="00647F38"/>
    <w:rsid w:val="00650099"/>
    <w:rsid w:val="0065019D"/>
    <w:rsid w:val="00650302"/>
    <w:rsid w:val="0065046D"/>
    <w:rsid w:val="006504C0"/>
    <w:rsid w:val="00650520"/>
    <w:rsid w:val="006509F5"/>
    <w:rsid w:val="00650CAC"/>
    <w:rsid w:val="006514E5"/>
    <w:rsid w:val="006515A3"/>
    <w:rsid w:val="006515F1"/>
    <w:rsid w:val="00651641"/>
    <w:rsid w:val="00651896"/>
    <w:rsid w:val="006518D4"/>
    <w:rsid w:val="00651D90"/>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2582"/>
    <w:rsid w:val="00662926"/>
    <w:rsid w:val="00662D4F"/>
    <w:rsid w:val="00663806"/>
    <w:rsid w:val="0066381B"/>
    <w:rsid w:val="0066396B"/>
    <w:rsid w:val="00663F55"/>
    <w:rsid w:val="00663FD5"/>
    <w:rsid w:val="0066412A"/>
    <w:rsid w:val="00664673"/>
    <w:rsid w:val="00664A5C"/>
    <w:rsid w:val="00664DA2"/>
    <w:rsid w:val="00664E76"/>
    <w:rsid w:val="006651BC"/>
    <w:rsid w:val="006652AC"/>
    <w:rsid w:val="006653F3"/>
    <w:rsid w:val="0066560B"/>
    <w:rsid w:val="006658CA"/>
    <w:rsid w:val="00665A29"/>
    <w:rsid w:val="00665B93"/>
    <w:rsid w:val="00665C70"/>
    <w:rsid w:val="00666078"/>
    <w:rsid w:val="0066608F"/>
    <w:rsid w:val="00666E93"/>
    <w:rsid w:val="00666FA9"/>
    <w:rsid w:val="006677E8"/>
    <w:rsid w:val="00667820"/>
    <w:rsid w:val="00667AB2"/>
    <w:rsid w:val="00667D93"/>
    <w:rsid w:val="00670018"/>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2EF7"/>
    <w:rsid w:val="00673284"/>
    <w:rsid w:val="00673544"/>
    <w:rsid w:val="006737CD"/>
    <w:rsid w:val="00673950"/>
    <w:rsid w:val="00673ADA"/>
    <w:rsid w:val="0067411E"/>
    <w:rsid w:val="0067423A"/>
    <w:rsid w:val="0067445C"/>
    <w:rsid w:val="0067503D"/>
    <w:rsid w:val="006750C9"/>
    <w:rsid w:val="006752B8"/>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77AB6"/>
    <w:rsid w:val="006800EE"/>
    <w:rsid w:val="00680430"/>
    <w:rsid w:val="006804EF"/>
    <w:rsid w:val="0068056E"/>
    <w:rsid w:val="00680EBE"/>
    <w:rsid w:val="00681235"/>
    <w:rsid w:val="0068138D"/>
    <w:rsid w:val="006817F1"/>
    <w:rsid w:val="00681CB2"/>
    <w:rsid w:val="00681FE3"/>
    <w:rsid w:val="00682289"/>
    <w:rsid w:val="006827A0"/>
    <w:rsid w:val="006828EF"/>
    <w:rsid w:val="00682960"/>
    <w:rsid w:val="0068352A"/>
    <w:rsid w:val="00684253"/>
    <w:rsid w:val="006843C9"/>
    <w:rsid w:val="006843D3"/>
    <w:rsid w:val="006849D4"/>
    <w:rsid w:val="00684EBE"/>
    <w:rsid w:val="00685574"/>
    <w:rsid w:val="006857F5"/>
    <w:rsid w:val="00686174"/>
    <w:rsid w:val="00686397"/>
    <w:rsid w:val="006863F8"/>
    <w:rsid w:val="00686690"/>
    <w:rsid w:val="00686AEB"/>
    <w:rsid w:val="006872D6"/>
    <w:rsid w:val="00687339"/>
    <w:rsid w:val="00687723"/>
    <w:rsid w:val="0068775B"/>
    <w:rsid w:val="006879DF"/>
    <w:rsid w:val="00687AB1"/>
    <w:rsid w:val="00687EF4"/>
    <w:rsid w:val="0069000D"/>
    <w:rsid w:val="00690579"/>
    <w:rsid w:val="00690588"/>
    <w:rsid w:val="00690626"/>
    <w:rsid w:val="00690C55"/>
    <w:rsid w:val="006919A7"/>
    <w:rsid w:val="006921E4"/>
    <w:rsid w:val="00692390"/>
    <w:rsid w:val="006924DE"/>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4EAE"/>
    <w:rsid w:val="00695480"/>
    <w:rsid w:val="0069548C"/>
    <w:rsid w:val="006954BB"/>
    <w:rsid w:val="006954D8"/>
    <w:rsid w:val="00695623"/>
    <w:rsid w:val="0069582C"/>
    <w:rsid w:val="006959A2"/>
    <w:rsid w:val="00695E83"/>
    <w:rsid w:val="00695EDC"/>
    <w:rsid w:val="006961B0"/>
    <w:rsid w:val="006964D6"/>
    <w:rsid w:val="006965B3"/>
    <w:rsid w:val="00696BC0"/>
    <w:rsid w:val="00696C3B"/>
    <w:rsid w:val="00696FB4"/>
    <w:rsid w:val="00696FCB"/>
    <w:rsid w:val="00696FD1"/>
    <w:rsid w:val="0069723B"/>
    <w:rsid w:val="00697261"/>
    <w:rsid w:val="00697447"/>
    <w:rsid w:val="00697713"/>
    <w:rsid w:val="006978CF"/>
    <w:rsid w:val="006979EF"/>
    <w:rsid w:val="006A04C2"/>
    <w:rsid w:val="006A057F"/>
    <w:rsid w:val="006A065F"/>
    <w:rsid w:val="006A0A96"/>
    <w:rsid w:val="006A0B82"/>
    <w:rsid w:val="006A0D94"/>
    <w:rsid w:val="006A0FCC"/>
    <w:rsid w:val="006A1054"/>
    <w:rsid w:val="006A10F6"/>
    <w:rsid w:val="006A148F"/>
    <w:rsid w:val="006A15AC"/>
    <w:rsid w:val="006A16E9"/>
    <w:rsid w:val="006A1868"/>
    <w:rsid w:val="006A1C80"/>
    <w:rsid w:val="006A27FE"/>
    <w:rsid w:val="006A28BA"/>
    <w:rsid w:val="006A2951"/>
    <w:rsid w:val="006A2A69"/>
    <w:rsid w:val="006A33EB"/>
    <w:rsid w:val="006A389E"/>
    <w:rsid w:val="006A3AE8"/>
    <w:rsid w:val="006A48F0"/>
    <w:rsid w:val="006A4E4E"/>
    <w:rsid w:val="006A4ED2"/>
    <w:rsid w:val="006A533A"/>
    <w:rsid w:val="006A53D3"/>
    <w:rsid w:val="006A567F"/>
    <w:rsid w:val="006A5A99"/>
    <w:rsid w:val="006A5C1F"/>
    <w:rsid w:val="006A60C6"/>
    <w:rsid w:val="006A62BE"/>
    <w:rsid w:val="006A6370"/>
    <w:rsid w:val="006A67E8"/>
    <w:rsid w:val="006A6CEB"/>
    <w:rsid w:val="006A6E57"/>
    <w:rsid w:val="006A7126"/>
    <w:rsid w:val="006A747F"/>
    <w:rsid w:val="006A7731"/>
    <w:rsid w:val="006A7A90"/>
    <w:rsid w:val="006A7AF6"/>
    <w:rsid w:val="006A7E24"/>
    <w:rsid w:val="006B065B"/>
    <w:rsid w:val="006B077F"/>
    <w:rsid w:val="006B0901"/>
    <w:rsid w:val="006B0BC3"/>
    <w:rsid w:val="006B0E03"/>
    <w:rsid w:val="006B0E82"/>
    <w:rsid w:val="006B10A4"/>
    <w:rsid w:val="006B11B0"/>
    <w:rsid w:val="006B1246"/>
    <w:rsid w:val="006B1301"/>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36"/>
    <w:rsid w:val="006B48C0"/>
    <w:rsid w:val="006B49E9"/>
    <w:rsid w:val="006B54D4"/>
    <w:rsid w:val="006B5578"/>
    <w:rsid w:val="006B58E4"/>
    <w:rsid w:val="006B5CDF"/>
    <w:rsid w:val="006B5DB0"/>
    <w:rsid w:val="006B60FC"/>
    <w:rsid w:val="006B61C7"/>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CAC"/>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0D"/>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ACB"/>
    <w:rsid w:val="006D2FEA"/>
    <w:rsid w:val="006D3016"/>
    <w:rsid w:val="006D3723"/>
    <w:rsid w:val="006D3737"/>
    <w:rsid w:val="006D3A8A"/>
    <w:rsid w:val="006D3BCB"/>
    <w:rsid w:val="006D3C1E"/>
    <w:rsid w:val="006D3FD5"/>
    <w:rsid w:val="006D41E1"/>
    <w:rsid w:val="006D4228"/>
    <w:rsid w:val="006D4294"/>
    <w:rsid w:val="006D4A79"/>
    <w:rsid w:val="006D4DC9"/>
    <w:rsid w:val="006D4E57"/>
    <w:rsid w:val="006D5114"/>
    <w:rsid w:val="006D530F"/>
    <w:rsid w:val="006D5761"/>
    <w:rsid w:val="006D5DCC"/>
    <w:rsid w:val="006D634D"/>
    <w:rsid w:val="006D643A"/>
    <w:rsid w:val="006D66F6"/>
    <w:rsid w:val="006D68D1"/>
    <w:rsid w:val="006D6CC0"/>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553"/>
    <w:rsid w:val="006E4653"/>
    <w:rsid w:val="006E4A99"/>
    <w:rsid w:val="006E5655"/>
    <w:rsid w:val="006E5A5C"/>
    <w:rsid w:val="006E5AD1"/>
    <w:rsid w:val="006E5B0B"/>
    <w:rsid w:val="006E600D"/>
    <w:rsid w:val="006E6D13"/>
    <w:rsid w:val="006E6D3E"/>
    <w:rsid w:val="006E6D6D"/>
    <w:rsid w:val="006E7C14"/>
    <w:rsid w:val="006E7F09"/>
    <w:rsid w:val="006F0428"/>
    <w:rsid w:val="006F04E5"/>
    <w:rsid w:val="006F0665"/>
    <w:rsid w:val="006F079B"/>
    <w:rsid w:val="006F0C3F"/>
    <w:rsid w:val="006F0C42"/>
    <w:rsid w:val="006F0CC3"/>
    <w:rsid w:val="006F100B"/>
    <w:rsid w:val="006F107E"/>
    <w:rsid w:val="006F18E6"/>
    <w:rsid w:val="006F1F0C"/>
    <w:rsid w:val="006F255F"/>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47A8"/>
    <w:rsid w:val="006F5073"/>
    <w:rsid w:val="006F5206"/>
    <w:rsid w:val="006F560E"/>
    <w:rsid w:val="006F5884"/>
    <w:rsid w:val="006F5F9B"/>
    <w:rsid w:val="006F5FF7"/>
    <w:rsid w:val="006F616E"/>
    <w:rsid w:val="006F6502"/>
    <w:rsid w:val="006F6507"/>
    <w:rsid w:val="006F654D"/>
    <w:rsid w:val="006F6A52"/>
    <w:rsid w:val="006F6B1D"/>
    <w:rsid w:val="006F79B2"/>
    <w:rsid w:val="006F7A5C"/>
    <w:rsid w:val="006F7F68"/>
    <w:rsid w:val="0070004E"/>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9B8"/>
    <w:rsid w:val="00703A44"/>
    <w:rsid w:val="00703AA6"/>
    <w:rsid w:val="00703C1A"/>
    <w:rsid w:val="00703E73"/>
    <w:rsid w:val="00703EDA"/>
    <w:rsid w:val="00704256"/>
    <w:rsid w:val="0070436D"/>
    <w:rsid w:val="00704397"/>
    <w:rsid w:val="007045D8"/>
    <w:rsid w:val="007048A1"/>
    <w:rsid w:val="00704FDF"/>
    <w:rsid w:val="007051D2"/>
    <w:rsid w:val="0070535C"/>
    <w:rsid w:val="007053E1"/>
    <w:rsid w:val="00705EC6"/>
    <w:rsid w:val="007067AD"/>
    <w:rsid w:val="007067B8"/>
    <w:rsid w:val="0070682F"/>
    <w:rsid w:val="007068A0"/>
    <w:rsid w:val="007068E2"/>
    <w:rsid w:val="0070761E"/>
    <w:rsid w:val="00707650"/>
    <w:rsid w:val="007078D7"/>
    <w:rsid w:val="00710245"/>
    <w:rsid w:val="00710582"/>
    <w:rsid w:val="007105BD"/>
    <w:rsid w:val="007108A1"/>
    <w:rsid w:val="007109A0"/>
    <w:rsid w:val="00710FB8"/>
    <w:rsid w:val="00710FDB"/>
    <w:rsid w:val="007110B0"/>
    <w:rsid w:val="00711186"/>
    <w:rsid w:val="007116E7"/>
    <w:rsid w:val="007117F0"/>
    <w:rsid w:val="0071186F"/>
    <w:rsid w:val="00711F15"/>
    <w:rsid w:val="00711F27"/>
    <w:rsid w:val="00712022"/>
    <w:rsid w:val="00712044"/>
    <w:rsid w:val="00712541"/>
    <w:rsid w:val="00712B5B"/>
    <w:rsid w:val="00712C77"/>
    <w:rsid w:val="007132E8"/>
    <w:rsid w:val="0071337A"/>
    <w:rsid w:val="007133A6"/>
    <w:rsid w:val="00713788"/>
    <w:rsid w:val="00713D87"/>
    <w:rsid w:val="00713DF9"/>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AD4"/>
    <w:rsid w:val="00715CB5"/>
    <w:rsid w:val="00715F68"/>
    <w:rsid w:val="007160C5"/>
    <w:rsid w:val="007163C0"/>
    <w:rsid w:val="00716799"/>
    <w:rsid w:val="00716F51"/>
    <w:rsid w:val="00717066"/>
    <w:rsid w:val="0071732E"/>
    <w:rsid w:val="007173AA"/>
    <w:rsid w:val="00717946"/>
    <w:rsid w:val="00717E69"/>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2D24"/>
    <w:rsid w:val="0072307D"/>
    <w:rsid w:val="007233E8"/>
    <w:rsid w:val="0072361C"/>
    <w:rsid w:val="007236F7"/>
    <w:rsid w:val="007239D7"/>
    <w:rsid w:val="00723AFE"/>
    <w:rsid w:val="00723B1A"/>
    <w:rsid w:val="00723F53"/>
    <w:rsid w:val="007242D3"/>
    <w:rsid w:val="00724669"/>
    <w:rsid w:val="00724A36"/>
    <w:rsid w:val="00724B4D"/>
    <w:rsid w:val="00725173"/>
    <w:rsid w:val="007252D5"/>
    <w:rsid w:val="007256B8"/>
    <w:rsid w:val="00725A23"/>
    <w:rsid w:val="00725BB1"/>
    <w:rsid w:val="00725FB0"/>
    <w:rsid w:val="007265B3"/>
    <w:rsid w:val="007267F7"/>
    <w:rsid w:val="00726BE6"/>
    <w:rsid w:val="00726CCB"/>
    <w:rsid w:val="0072723D"/>
    <w:rsid w:val="007272BA"/>
    <w:rsid w:val="0072746E"/>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63E"/>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B59"/>
    <w:rsid w:val="00734E40"/>
    <w:rsid w:val="00734E43"/>
    <w:rsid w:val="00734E92"/>
    <w:rsid w:val="00735275"/>
    <w:rsid w:val="007352D0"/>
    <w:rsid w:val="0073558B"/>
    <w:rsid w:val="00735773"/>
    <w:rsid w:val="00735A0E"/>
    <w:rsid w:val="00735D27"/>
    <w:rsid w:val="00735ED0"/>
    <w:rsid w:val="00735F0E"/>
    <w:rsid w:val="0073605F"/>
    <w:rsid w:val="00736136"/>
    <w:rsid w:val="007364CA"/>
    <w:rsid w:val="00736678"/>
    <w:rsid w:val="00736885"/>
    <w:rsid w:val="00736C71"/>
    <w:rsid w:val="00736D15"/>
    <w:rsid w:val="007370DC"/>
    <w:rsid w:val="00737140"/>
    <w:rsid w:val="0073755B"/>
    <w:rsid w:val="007377AA"/>
    <w:rsid w:val="007377EB"/>
    <w:rsid w:val="00737A8F"/>
    <w:rsid w:val="00737F00"/>
    <w:rsid w:val="00737FA9"/>
    <w:rsid w:val="00740191"/>
    <w:rsid w:val="00740963"/>
    <w:rsid w:val="007409D0"/>
    <w:rsid w:val="00740D64"/>
    <w:rsid w:val="00740E1F"/>
    <w:rsid w:val="00740E46"/>
    <w:rsid w:val="00740E8A"/>
    <w:rsid w:val="0074176E"/>
    <w:rsid w:val="00741D2F"/>
    <w:rsid w:val="00741F5E"/>
    <w:rsid w:val="00742427"/>
    <w:rsid w:val="007426BD"/>
    <w:rsid w:val="007427ED"/>
    <w:rsid w:val="00742BD0"/>
    <w:rsid w:val="00743099"/>
    <w:rsid w:val="00743429"/>
    <w:rsid w:val="007436BB"/>
    <w:rsid w:val="007437C0"/>
    <w:rsid w:val="007437D6"/>
    <w:rsid w:val="00743B08"/>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0FD4"/>
    <w:rsid w:val="0075102A"/>
    <w:rsid w:val="00751125"/>
    <w:rsid w:val="0075139C"/>
    <w:rsid w:val="00752452"/>
    <w:rsid w:val="00752687"/>
    <w:rsid w:val="00752D27"/>
    <w:rsid w:val="00752F17"/>
    <w:rsid w:val="00753425"/>
    <w:rsid w:val="0075358C"/>
    <w:rsid w:val="007536CD"/>
    <w:rsid w:val="00753A27"/>
    <w:rsid w:val="00753A64"/>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47B"/>
    <w:rsid w:val="00756C35"/>
    <w:rsid w:val="00756E99"/>
    <w:rsid w:val="00756EF8"/>
    <w:rsid w:val="00756F31"/>
    <w:rsid w:val="0075712C"/>
    <w:rsid w:val="00757301"/>
    <w:rsid w:val="0075785A"/>
    <w:rsid w:val="007578C6"/>
    <w:rsid w:val="00760261"/>
    <w:rsid w:val="007607AF"/>
    <w:rsid w:val="00760EF1"/>
    <w:rsid w:val="007613F3"/>
    <w:rsid w:val="00761875"/>
    <w:rsid w:val="007618AC"/>
    <w:rsid w:val="00761A28"/>
    <w:rsid w:val="00761A32"/>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3EDB"/>
    <w:rsid w:val="00764063"/>
    <w:rsid w:val="007642B4"/>
    <w:rsid w:val="007643E2"/>
    <w:rsid w:val="007648E0"/>
    <w:rsid w:val="00764D1E"/>
    <w:rsid w:val="00764D60"/>
    <w:rsid w:val="0076513F"/>
    <w:rsid w:val="00765410"/>
    <w:rsid w:val="00765754"/>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B41"/>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3F97"/>
    <w:rsid w:val="007741A7"/>
    <w:rsid w:val="00774962"/>
    <w:rsid w:val="00774DF4"/>
    <w:rsid w:val="007751C8"/>
    <w:rsid w:val="007756A1"/>
    <w:rsid w:val="007758C8"/>
    <w:rsid w:val="00775959"/>
    <w:rsid w:val="00775D8A"/>
    <w:rsid w:val="00776526"/>
    <w:rsid w:val="00776571"/>
    <w:rsid w:val="00776AAC"/>
    <w:rsid w:val="00776CA5"/>
    <w:rsid w:val="00776EA9"/>
    <w:rsid w:val="007771F8"/>
    <w:rsid w:val="00777303"/>
    <w:rsid w:val="007774B5"/>
    <w:rsid w:val="0077790C"/>
    <w:rsid w:val="00777D5A"/>
    <w:rsid w:val="00777F52"/>
    <w:rsid w:val="0078091B"/>
    <w:rsid w:val="00780BA3"/>
    <w:rsid w:val="00780E0B"/>
    <w:rsid w:val="00780E6F"/>
    <w:rsid w:val="00780FC5"/>
    <w:rsid w:val="0078173A"/>
    <w:rsid w:val="00781797"/>
    <w:rsid w:val="00781AC4"/>
    <w:rsid w:val="00781B8D"/>
    <w:rsid w:val="007825E0"/>
    <w:rsid w:val="007828E8"/>
    <w:rsid w:val="00782A5E"/>
    <w:rsid w:val="00782C44"/>
    <w:rsid w:val="00782C80"/>
    <w:rsid w:val="00783087"/>
    <w:rsid w:val="0078397E"/>
    <w:rsid w:val="007839A8"/>
    <w:rsid w:val="00783B93"/>
    <w:rsid w:val="00783F35"/>
    <w:rsid w:val="00784048"/>
    <w:rsid w:val="007846CB"/>
    <w:rsid w:val="007847AB"/>
    <w:rsid w:val="00784BB6"/>
    <w:rsid w:val="00784C00"/>
    <w:rsid w:val="00784EAF"/>
    <w:rsid w:val="00785103"/>
    <w:rsid w:val="0078516D"/>
    <w:rsid w:val="007851FE"/>
    <w:rsid w:val="00785893"/>
    <w:rsid w:val="007859D8"/>
    <w:rsid w:val="00786271"/>
    <w:rsid w:val="00786279"/>
    <w:rsid w:val="00786BE6"/>
    <w:rsid w:val="00786DF9"/>
    <w:rsid w:val="00786F96"/>
    <w:rsid w:val="00787208"/>
    <w:rsid w:val="0078747A"/>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1C4A"/>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4FDF"/>
    <w:rsid w:val="00795574"/>
    <w:rsid w:val="00795857"/>
    <w:rsid w:val="00796109"/>
    <w:rsid w:val="007962A0"/>
    <w:rsid w:val="007964C8"/>
    <w:rsid w:val="00796547"/>
    <w:rsid w:val="00796566"/>
    <w:rsid w:val="007966A3"/>
    <w:rsid w:val="00796812"/>
    <w:rsid w:val="00796966"/>
    <w:rsid w:val="007969E2"/>
    <w:rsid w:val="00796A51"/>
    <w:rsid w:val="00796E74"/>
    <w:rsid w:val="007970FE"/>
    <w:rsid w:val="00797295"/>
    <w:rsid w:val="0079782E"/>
    <w:rsid w:val="007A0295"/>
    <w:rsid w:val="007A044F"/>
    <w:rsid w:val="007A0469"/>
    <w:rsid w:val="007A04FF"/>
    <w:rsid w:val="007A0515"/>
    <w:rsid w:val="007A0ABF"/>
    <w:rsid w:val="007A0BE7"/>
    <w:rsid w:val="007A0E1D"/>
    <w:rsid w:val="007A10F8"/>
    <w:rsid w:val="007A1386"/>
    <w:rsid w:val="007A14EE"/>
    <w:rsid w:val="007A17E3"/>
    <w:rsid w:val="007A1A68"/>
    <w:rsid w:val="007A1C3F"/>
    <w:rsid w:val="007A1C9E"/>
    <w:rsid w:val="007A1E63"/>
    <w:rsid w:val="007A25EC"/>
    <w:rsid w:val="007A27C0"/>
    <w:rsid w:val="007A27EB"/>
    <w:rsid w:val="007A28A2"/>
    <w:rsid w:val="007A2B36"/>
    <w:rsid w:val="007A2BFE"/>
    <w:rsid w:val="007A2CBB"/>
    <w:rsid w:val="007A2CF6"/>
    <w:rsid w:val="007A2E1F"/>
    <w:rsid w:val="007A33F9"/>
    <w:rsid w:val="007A3CA7"/>
    <w:rsid w:val="007A3CFB"/>
    <w:rsid w:val="007A42BE"/>
    <w:rsid w:val="007A440C"/>
    <w:rsid w:val="007A48EA"/>
    <w:rsid w:val="007A4D9B"/>
    <w:rsid w:val="007A4F06"/>
    <w:rsid w:val="007A511E"/>
    <w:rsid w:val="007A5638"/>
    <w:rsid w:val="007A56A4"/>
    <w:rsid w:val="007A58B1"/>
    <w:rsid w:val="007A5976"/>
    <w:rsid w:val="007A5C26"/>
    <w:rsid w:val="007A6025"/>
    <w:rsid w:val="007A6350"/>
    <w:rsid w:val="007A6569"/>
    <w:rsid w:val="007A673C"/>
    <w:rsid w:val="007A6E17"/>
    <w:rsid w:val="007A6E48"/>
    <w:rsid w:val="007A7055"/>
    <w:rsid w:val="007A7166"/>
    <w:rsid w:val="007A71A0"/>
    <w:rsid w:val="007A72E3"/>
    <w:rsid w:val="007A752C"/>
    <w:rsid w:val="007A7940"/>
    <w:rsid w:val="007A7A49"/>
    <w:rsid w:val="007A7C0B"/>
    <w:rsid w:val="007A7D02"/>
    <w:rsid w:val="007A7DE8"/>
    <w:rsid w:val="007A7F94"/>
    <w:rsid w:val="007B06B8"/>
    <w:rsid w:val="007B07A1"/>
    <w:rsid w:val="007B0846"/>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07"/>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DFB"/>
    <w:rsid w:val="007C0EAB"/>
    <w:rsid w:val="007C157F"/>
    <w:rsid w:val="007C17D8"/>
    <w:rsid w:val="007C1E18"/>
    <w:rsid w:val="007C2B8D"/>
    <w:rsid w:val="007C2C52"/>
    <w:rsid w:val="007C30D7"/>
    <w:rsid w:val="007C3187"/>
    <w:rsid w:val="007C31A8"/>
    <w:rsid w:val="007C33F1"/>
    <w:rsid w:val="007C372F"/>
    <w:rsid w:val="007C39C9"/>
    <w:rsid w:val="007C3B52"/>
    <w:rsid w:val="007C3CC1"/>
    <w:rsid w:val="007C3D69"/>
    <w:rsid w:val="007C3F99"/>
    <w:rsid w:val="007C413A"/>
    <w:rsid w:val="007C421F"/>
    <w:rsid w:val="007C4715"/>
    <w:rsid w:val="007C4B5B"/>
    <w:rsid w:val="007C4CA6"/>
    <w:rsid w:val="007C4DB1"/>
    <w:rsid w:val="007C50EE"/>
    <w:rsid w:val="007C517B"/>
    <w:rsid w:val="007C5405"/>
    <w:rsid w:val="007C541B"/>
    <w:rsid w:val="007C54C0"/>
    <w:rsid w:val="007C5640"/>
    <w:rsid w:val="007C5947"/>
    <w:rsid w:val="007C5D1A"/>
    <w:rsid w:val="007C5DE5"/>
    <w:rsid w:val="007C601D"/>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CDE"/>
    <w:rsid w:val="007E1D37"/>
    <w:rsid w:val="007E1EBE"/>
    <w:rsid w:val="007E251C"/>
    <w:rsid w:val="007E2862"/>
    <w:rsid w:val="007E29B4"/>
    <w:rsid w:val="007E2AB6"/>
    <w:rsid w:val="007E2B80"/>
    <w:rsid w:val="007E2C8C"/>
    <w:rsid w:val="007E3404"/>
    <w:rsid w:val="007E3462"/>
    <w:rsid w:val="007E364E"/>
    <w:rsid w:val="007E36AC"/>
    <w:rsid w:val="007E3898"/>
    <w:rsid w:val="007E3AF0"/>
    <w:rsid w:val="007E3C23"/>
    <w:rsid w:val="007E3C29"/>
    <w:rsid w:val="007E3F3E"/>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6B4"/>
    <w:rsid w:val="007E77DC"/>
    <w:rsid w:val="007E7B29"/>
    <w:rsid w:val="007E7C81"/>
    <w:rsid w:val="007F0504"/>
    <w:rsid w:val="007F0635"/>
    <w:rsid w:val="007F076C"/>
    <w:rsid w:val="007F0AB0"/>
    <w:rsid w:val="007F0FA7"/>
    <w:rsid w:val="007F1640"/>
    <w:rsid w:val="007F1A02"/>
    <w:rsid w:val="007F1E62"/>
    <w:rsid w:val="007F211F"/>
    <w:rsid w:val="007F233A"/>
    <w:rsid w:val="007F23F1"/>
    <w:rsid w:val="007F248A"/>
    <w:rsid w:val="007F25B7"/>
    <w:rsid w:val="007F2680"/>
    <w:rsid w:val="007F28B4"/>
    <w:rsid w:val="007F2921"/>
    <w:rsid w:val="007F2B93"/>
    <w:rsid w:val="007F2E8C"/>
    <w:rsid w:val="007F3268"/>
    <w:rsid w:val="007F3A8F"/>
    <w:rsid w:val="007F3CC2"/>
    <w:rsid w:val="007F3FAF"/>
    <w:rsid w:val="007F4122"/>
    <w:rsid w:val="007F417B"/>
    <w:rsid w:val="007F430D"/>
    <w:rsid w:val="007F453A"/>
    <w:rsid w:val="007F4567"/>
    <w:rsid w:val="007F4912"/>
    <w:rsid w:val="007F4941"/>
    <w:rsid w:val="007F49F6"/>
    <w:rsid w:val="007F4A97"/>
    <w:rsid w:val="007F4CA2"/>
    <w:rsid w:val="007F5519"/>
    <w:rsid w:val="007F562C"/>
    <w:rsid w:val="007F56E7"/>
    <w:rsid w:val="007F5E90"/>
    <w:rsid w:val="007F61B6"/>
    <w:rsid w:val="007F6369"/>
    <w:rsid w:val="007F6A87"/>
    <w:rsid w:val="007F6BBC"/>
    <w:rsid w:val="007F7408"/>
    <w:rsid w:val="007F79E0"/>
    <w:rsid w:val="0080033B"/>
    <w:rsid w:val="00800361"/>
    <w:rsid w:val="00800452"/>
    <w:rsid w:val="00800773"/>
    <w:rsid w:val="0080084C"/>
    <w:rsid w:val="00800910"/>
    <w:rsid w:val="00801086"/>
    <w:rsid w:val="0080119C"/>
    <w:rsid w:val="00801783"/>
    <w:rsid w:val="008018EB"/>
    <w:rsid w:val="00801A00"/>
    <w:rsid w:val="00801B3A"/>
    <w:rsid w:val="00801E04"/>
    <w:rsid w:val="00801F10"/>
    <w:rsid w:val="008020ED"/>
    <w:rsid w:val="008023FC"/>
    <w:rsid w:val="00802438"/>
    <w:rsid w:val="00802AE3"/>
    <w:rsid w:val="00802C3B"/>
    <w:rsid w:val="00802D28"/>
    <w:rsid w:val="00803373"/>
    <w:rsid w:val="00803493"/>
    <w:rsid w:val="00803632"/>
    <w:rsid w:val="0080372B"/>
    <w:rsid w:val="008037AD"/>
    <w:rsid w:val="00803926"/>
    <w:rsid w:val="00803C3E"/>
    <w:rsid w:val="00803F11"/>
    <w:rsid w:val="00804021"/>
    <w:rsid w:val="0080408E"/>
    <w:rsid w:val="0080447A"/>
    <w:rsid w:val="00804822"/>
    <w:rsid w:val="00804913"/>
    <w:rsid w:val="00804A8A"/>
    <w:rsid w:val="00804BD5"/>
    <w:rsid w:val="00804E89"/>
    <w:rsid w:val="00805D84"/>
    <w:rsid w:val="00805EA3"/>
    <w:rsid w:val="00806105"/>
    <w:rsid w:val="00806126"/>
    <w:rsid w:val="00806272"/>
    <w:rsid w:val="0080635A"/>
    <w:rsid w:val="008063D5"/>
    <w:rsid w:val="0080650B"/>
    <w:rsid w:val="0080653C"/>
    <w:rsid w:val="008066F5"/>
    <w:rsid w:val="00806ACB"/>
    <w:rsid w:val="00806BB9"/>
    <w:rsid w:val="00806FBA"/>
    <w:rsid w:val="008071CF"/>
    <w:rsid w:val="008075B6"/>
    <w:rsid w:val="00807AFF"/>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C6"/>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946"/>
    <w:rsid w:val="00815C58"/>
    <w:rsid w:val="00815C92"/>
    <w:rsid w:val="00815DD8"/>
    <w:rsid w:val="0081609B"/>
    <w:rsid w:val="008165C7"/>
    <w:rsid w:val="008168A5"/>
    <w:rsid w:val="00816A7A"/>
    <w:rsid w:val="00816E19"/>
    <w:rsid w:val="00817390"/>
    <w:rsid w:val="008173A1"/>
    <w:rsid w:val="008173A9"/>
    <w:rsid w:val="008174F9"/>
    <w:rsid w:val="008175FE"/>
    <w:rsid w:val="00817655"/>
    <w:rsid w:val="008176D9"/>
    <w:rsid w:val="00817BAE"/>
    <w:rsid w:val="00817C3D"/>
    <w:rsid w:val="00817C3F"/>
    <w:rsid w:val="00817CC3"/>
    <w:rsid w:val="008202B3"/>
    <w:rsid w:val="00820A84"/>
    <w:rsid w:val="00820B25"/>
    <w:rsid w:val="00820BA3"/>
    <w:rsid w:val="0082155E"/>
    <w:rsid w:val="00821808"/>
    <w:rsid w:val="00821A9A"/>
    <w:rsid w:val="00822BA0"/>
    <w:rsid w:val="00822C6A"/>
    <w:rsid w:val="00822DAE"/>
    <w:rsid w:val="00822F5D"/>
    <w:rsid w:val="0082310D"/>
    <w:rsid w:val="00823364"/>
    <w:rsid w:val="00823E60"/>
    <w:rsid w:val="008242D6"/>
    <w:rsid w:val="0082440B"/>
    <w:rsid w:val="00824592"/>
    <w:rsid w:val="00824596"/>
    <w:rsid w:val="00824B31"/>
    <w:rsid w:val="00824BEB"/>
    <w:rsid w:val="00824DCB"/>
    <w:rsid w:val="00825310"/>
    <w:rsid w:val="00825549"/>
    <w:rsid w:val="00825564"/>
    <w:rsid w:val="0082596A"/>
    <w:rsid w:val="0082603B"/>
    <w:rsid w:val="008260F8"/>
    <w:rsid w:val="0082636A"/>
    <w:rsid w:val="00826427"/>
    <w:rsid w:val="00826616"/>
    <w:rsid w:val="008266BE"/>
    <w:rsid w:val="0082679B"/>
    <w:rsid w:val="00826E75"/>
    <w:rsid w:val="00826EF9"/>
    <w:rsid w:val="00826FC0"/>
    <w:rsid w:val="008271D9"/>
    <w:rsid w:val="0082741E"/>
    <w:rsid w:val="00827552"/>
    <w:rsid w:val="008275E9"/>
    <w:rsid w:val="008279FC"/>
    <w:rsid w:val="00827DC3"/>
    <w:rsid w:val="0083049D"/>
    <w:rsid w:val="0083079D"/>
    <w:rsid w:val="00830851"/>
    <w:rsid w:val="008308D5"/>
    <w:rsid w:val="00830DB8"/>
    <w:rsid w:val="00830DBD"/>
    <w:rsid w:val="0083160C"/>
    <w:rsid w:val="00831669"/>
    <w:rsid w:val="008319E8"/>
    <w:rsid w:val="00831C54"/>
    <w:rsid w:val="00831EF5"/>
    <w:rsid w:val="00831FFE"/>
    <w:rsid w:val="008322F7"/>
    <w:rsid w:val="008322FF"/>
    <w:rsid w:val="008327FF"/>
    <w:rsid w:val="00832C21"/>
    <w:rsid w:val="00832C6A"/>
    <w:rsid w:val="00832DBF"/>
    <w:rsid w:val="00832DD6"/>
    <w:rsid w:val="00833264"/>
    <w:rsid w:val="00833395"/>
    <w:rsid w:val="00833401"/>
    <w:rsid w:val="008334F5"/>
    <w:rsid w:val="008335C6"/>
    <w:rsid w:val="00833979"/>
    <w:rsid w:val="00833B67"/>
    <w:rsid w:val="00834136"/>
    <w:rsid w:val="0083431A"/>
    <w:rsid w:val="008345AE"/>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10E6"/>
    <w:rsid w:val="00841185"/>
    <w:rsid w:val="008414EB"/>
    <w:rsid w:val="008415DD"/>
    <w:rsid w:val="00841697"/>
    <w:rsid w:val="008417A3"/>
    <w:rsid w:val="00841952"/>
    <w:rsid w:val="00841B4F"/>
    <w:rsid w:val="00841D04"/>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CA3"/>
    <w:rsid w:val="00844EDC"/>
    <w:rsid w:val="00845141"/>
    <w:rsid w:val="00845630"/>
    <w:rsid w:val="008457F1"/>
    <w:rsid w:val="00845919"/>
    <w:rsid w:val="008461CE"/>
    <w:rsid w:val="008461D3"/>
    <w:rsid w:val="00846330"/>
    <w:rsid w:val="008466B4"/>
    <w:rsid w:val="008469F8"/>
    <w:rsid w:val="00846A63"/>
    <w:rsid w:val="00846FF1"/>
    <w:rsid w:val="0084755B"/>
    <w:rsid w:val="008476F0"/>
    <w:rsid w:val="00847972"/>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A32"/>
    <w:rsid w:val="00853C71"/>
    <w:rsid w:val="00853CC5"/>
    <w:rsid w:val="00853D6E"/>
    <w:rsid w:val="00854037"/>
    <w:rsid w:val="008540C4"/>
    <w:rsid w:val="008540CE"/>
    <w:rsid w:val="0085414A"/>
    <w:rsid w:val="00854282"/>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76"/>
    <w:rsid w:val="008608F6"/>
    <w:rsid w:val="00860ADD"/>
    <w:rsid w:val="00860FC5"/>
    <w:rsid w:val="008610C3"/>
    <w:rsid w:val="008610E0"/>
    <w:rsid w:val="0086194E"/>
    <w:rsid w:val="00862067"/>
    <w:rsid w:val="00862574"/>
    <w:rsid w:val="008625BA"/>
    <w:rsid w:val="00862666"/>
    <w:rsid w:val="008626B9"/>
    <w:rsid w:val="00862963"/>
    <w:rsid w:val="00862A76"/>
    <w:rsid w:val="00862F55"/>
    <w:rsid w:val="00863230"/>
    <w:rsid w:val="0086367A"/>
    <w:rsid w:val="00863AD4"/>
    <w:rsid w:val="00863DBC"/>
    <w:rsid w:val="00864003"/>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12E"/>
    <w:rsid w:val="00866347"/>
    <w:rsid w:val="00866534"/>
    <w:rsid w:val="008665A3"/>
    <w:rsid w:val="00866706"/>
    <w:rsid w:val="00866970"/>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2D6"/>
    <w:rsid w:val="008765E0"/>
    <w:rsid w:val="0087689A"/>
    <w:rsid w:val="00876E10"/>
    <w:rsid w:val="00876EB6"/>
    <w:rsid w:val="008779D3"/>
    <w:rsid w:val="00880043"/>
    <w:rsid w:val="00880211"/>
    <w:rsid w:val="00880478"/>
    <w:rsid w:val="00880581"/>
    <w:rsid w:val="008806FB"/>
    <w:rsid w:val="00880D21"/>
    <w:rsid w:val="00880DAD"/>
    <w:rsid w:val="00881056"/>
    <w:rsid w:val="008813C1"/>
    <w:rsid w:val="0088160C"/>
    <w:rsid w:val="00881678"/>
    <w:rsid w:val="00881C81"/>
    <w:rsid w:val="00881FE7"/>
    <w:rsid w:val="008827C2"/>
    <w:rsid w:val="00882EDB"/>
    <w:rsid w:val="0088302C"/>
    <w:rsid w:val="00883DBA"/>
    <w:rsid w:val="00883ECD"/>
    <w:rsid w:val="00884526"/>
    <w:rsid w:val="008845B3"/>
    <w:rsid w:val="008845F1"/>
    <w:rsid w:val="00884999"/>
    <w:rsid w:val="00884A32"/>
    <w:rsid w:val="00884EDC"/>
    <w:rsid w:val="008850D9"/>
    <w:rsid w:val="0088510D"/>
    <w:rsid w:val="00885265"/>
    <w:rsid w:val="00885AD0"/>
    <w:rsid w:val="00885AE2"/>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AE6"/>
    <w:rsid w:val="00890C0E"/>
    <w:rsid w:val="00890E54"/>
    <w:rsid w:val="00890E61"/>
    <w:rsid w:val="00890FEA"/>
    <w:rsid w:val="008911FD"/>
    <w:rsid w:val="00891D8A"/>
    <w:rsid w:val="008920B9"/>
    <w:rsid w:val="008921F3"/>
    <w:rsid w:val="00892283"/>
    <w:rsid w:val="00892370"/>
    <w:rsid w:val="00892A51"/>
    <w:rsid w:val="00892E90"/>
    <w:rsid w:val="0089310D"/>
    <w:rsid w:val="0089386B"/>
    <w:rsid w:val="008938C9"/>
    <w:rsid w:val="00893AF6"/>
    <w:rsid w:val="00893C23"/>
    <w:rsid w:val="00893C69"/>
    <w:rsid w:val="00893E07"/>
    <w:rsid w:val="0089412D"/>
    <w:rsid w:val="00894342"/>
    <w:rsid w:val="00894593"/>
    <w:rsid w:val="008946B2"/>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97B47"/>
    <w:rsid w:val="008A0180"/>
    <w:rsid w:val="008A0AE5"/>
    <w:rsid w:val="008A1634"/>
    <w:rsid w:val="008A16AC"/>
    <w:rsid w:val="008A1827"/>
    <w:rsid w:val="008A18B3"/>
    <w:rsid w:val="008A1CD1"/>
    <w:rsid w:val="008A1D61"/>
    <w:rsid w:val="008A2A1B"/>
    <w:rsid w:val="008A2C4E"/>
    <w:rsid w:val="008A3091"/>
    <w:rsid w:val="008A3374"/>
    <w:rsid w:val="008A33D3"/>
    <w:rsid w:val="008A343F"/>
    <w:rsid w:val="008A34DD"/>
    <w:rsid w:val="008A3611"/>
    <w:rsid w:val="008A3615"/>
    <w:rsid w:val="008A3855"/>
    <w:rsid w:val="008A38D6"/>
    <w:rsid w:val="008A3B27"/>
    <w:rsid w:val="008A44DD"/>
    <w:rsid w:val="008A481B"/>
    <w:rsid w:val="008A48B6"/>
    <w:rsid w:val="008A4956"/>
    <w:rsid w:val="008A4A45"/>
    <w:rsid w:val="008A4C8A"/>
    <w:rsid w:val="008A5351"/>
    <w:rsid w:val="008A5D5D"/>
    <w:rsid w:val="008A60EB"/>
    <w:rsid w:val="008A6A02"/>
    <w:rsid w:val="008A6AB8"/>
    <w:rsid w:val="008A6C43"/>
    <w:rsid w:val="008A70C6"/>
    <w:rsid w:val="008A70D5"/>
    <w:rsid w:val="008A78A6"/>
    <w:rsid w:val="008A78D0"/>
    <w:rsid w:val="008A7A42"/>
    <w:rsid w:val="008A7CE0"/>
    <w:rsid w:val="008A7D4A"/>
    <w:rsid w:val="008A7F1E"/>
    <w:rsid w:val="008B012E"/>
    <w:rsid w:val="008B02FF"/>
    <w:rsid w:val="008B0578"/>
    <w:rsid w:val="008B07EF"/>
    <w:rsid w:val="008B0AA8"/>
    <w:rsid w:val="008B11C7"/>
    <w:rsid w:val="008B1B4E"/>
    <w:rsid w:val="008B1FDF"/>
    <w:rsid w:val="008B219C"/>
    <w:rsid w:val="008B2556"/>
    <w:rsid w:val="008B257B"/>
    <w:rsid w:val="008B3500"/>
    <w:rsid w:val="008B3723"/>
    <w:rsid w:val="008B3C5B"/>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A3E"/>
    <w:rsid w:val="008B6EB7"/>
    <w:rsid w:val="008B71BB"/>
    <w:rsid w:val="008B71E8"/>
    <w:rsid w:val="008B73B9"/>
    <w:rsid w:val="008B764A"/>
    <w:rsid w:val="008B784B"/>
    <w:rsid w:val="008B7A47"/>
    <w:rsid w:val="008B7A6C"/>
    <w:rsid w:val="008B7DC1"/>
    <w:rsid w:val="008B7F9E"/>
    <w:rsid w:val="008B7FBC"/>
    <w:rsid w:val="008C01FA"/>
    <w:rsid w:val="008C0653"/>
    <w:rsid w:val="008C0AF2"/>
    <w:rsid w:val="008C0BD9"/>
    <w:rsid w:val="008C1068"/>
    <w:rsid w:val="008C107B"/>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ACE"/>
    <w:rsid w:val="008C4CD4"/>
    <w:rsid w:val="008C5008"/>
    <w:rsid w:val="008C503F"/>
    <w:rsid w:val="008C54EC"/>
    <w:rsid w:val="008C565C"/>
    <w:rsid w:val="008C5831"/>
    <w:rsid w:val="008C59CA"/>
    <w:rsid w:val="008C5B2B"/>
    <w:rsid w:val="008C62D2"/>
    <w:rsid w:val="008C655C"/>
    <w:rsid w:val="008C65EF"/>
    <w:rsid w:val="008C66D4"/>
    <w:rsid w:val="008C6A23"/>
    <w:rsid w:val="008C6A61"/>
    <w:rsid w:val="008C6C9A"/>
    <w:rsid w:val="008C6D14"/>
    <w:rsid w:val="008C6D7D"/>
    <w:rsid w:val="008C70DF"/>
    <w:rsid w:val="008C729E"/>
    <w:rsid w:val="008C734F"/>
    <w:rsid w:val="008C7398"/>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99E"/>
    <w:rsid w:val="008D2BF5"/>
    <w:rsid w:val="008D2DB9"/>
    <w:rsid w:val="008D327E"/>
    <w:rsid w:val="008D3595"/>
    <w:rsid w:val="008D386A"/>
    <w:rsid w:val="008D38B4"/>
    <w:rsid w:val="008D3C91"/>
    <w:rsid w:val="008D3F33"/>
    <w:rsid w:val="008D4238"/>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1E"/>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4D8"/>
    <w:rsid w:val="008E64EE"/>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A68"/>
    <w:rsid w:val="008F2EAF"/>
    <w:rsid w:val="008F3510"/>
    <w:rsid w:val="008F3A3E"/>
    <w:rsid w:val="008F3A84"/>
    <w:rsid w:val="008F3C47"/>
    <w:rsid w:val="008F482B"/>
    <w:rsid w:val="008F4BFA"/>
    <w:rsid w:val="008F4D17"/>
    <w:rsid w:val="008F5099"/>
    <w:rsid w:val="008F53E5"/>
    <w:rsid w:val="008F5BCA"/>
    <w:rsid w:val="008F6483"/>
    <w:rsid w:val="008F64D8"/>
    <w:rsid w:val="008F6AD8"/>
    <w:rsid w:val="008F7CEE"/>
    <w:rsid w:val="009006A9"/>
    <w:rsid w:val="00900C61"/>
    <w:rsid w:val="00900DBA"/>
    <w:rsid w:val="009010DA"/>
    <w:rsid w:val="0090126C"/>
    <w:rsid w:val="009013D1"/>
    <w:rsid w:val="00901443"/>
    <w:rsid w:val="009014B3"/>
    <w:rsid w:val="00901B9A"/>
    <w:rsid w:val="00901E02"/>
    <w:rsid w:val="00901F30"/>
    <w:rsid w:val="00901F5A"/>
    <w:rsid w:val="00901FD0"/>
    <w:rsid w:val="00902063"/>
    <w:rsid w:val="00902B76"/>
    <w:rsid w:val="00902DAA"/>
    <w:rsid w:val="00903010"/>
    <w:rsid w:val="00903023"/>
    <w:rsid w:val="0090309C"/>
    <w:rsid w:val="00903408"/>
    <w:rsid w:val="009035A4"/>
    <w:rsid w:val="009036F8"/>
    <w:rsid w:val="00903826"/>
    <w:rsid w:val="009039E6"/>
    <w:rsid w:val="00903BF3"/>
    <w:rsid w:val="00903C78"/>
    <w:rsid w:val="00903D21"/>
    <w:rsid w:val="009040A0"/>
    <w:rsid w:val="009040C6"/>
    <w:rsid w:val="009041BD"/>
    <w:rsid w:val="00904283"/>
    <w:rsid w:val="009042BE"/>
    <w:rsid w:val="009043B2"/>
    <w:rsid w:val="0090440E"/>
    <w:rsid w:val="00904915"/>
    <w:rsid w:val="0090493F"/>
    <w:rsid w:val="00905555"/>
    <w:rsid w:val="00905694"/>
    <w:rsid w:val="009057C8"/>
    <w:rsid w:val="00905BD8"/>
    <w:rsid w:val="00905C47"/>
    <w:rsid w:val="00905F26"/>
    <w:rsid w:val="009060D2"/>
    <w:rsid w:val="009062F0"/>
    <w:rsid w:val="00906300"/>
    <w:rsid w:val="0090633E"/>
    <w:rsid w:val="00906461"/>
    <w:rsid w:val="00906502"/>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5D7"/>
    <w:rsid w:val="00910E8E"/>
    <w:rsid w:val="0091116B"/>
    <w:rsid w:val="009118C0"/>
    <w:rsid w:val="00911B65"/>
    <w:rsid w:val="00911EA7"/>
    <w:rsid w:val="00911F6A"/>
    <w:rsid w:val="00912400"/>
    <w:rsid w:val="0091248A"/>
    <w:rsid w:val="00912749"/>
    <w:rsid w:val="00912DA7"/>
    <w:rsid w:val="009132D0"/>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513"/>
    <w:rsid w:val="00916783"/>
    <w:rsid w:val="00916DA2"/>
    <w:rsid w:val="00916F0B"/>
    <w:rsid w:val="00917056"/>
    <w:rsid w:val="009170EB"/>
    <w:rsid w:val="00917705"/>
    <w:rsid w:val="009177B1"/>
    <w:rsid w:val="00917AF9"/>
    <w:rsid w:val="00917BDF"/>
    <w:rsid w:val="00917EAD"/>
    <w:rsid w:val="009200E0"/>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034"/>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120"/>
    <w:rsid w:val="0093326B"/>
    <w:rsid w:val="0093367B"/>
    <w:rsid w:val="009336E6"/>
    <w:rsid w:val="00933757"/>
    <w:rsid w:val="00933A3A"/>
    <w:rsid w:val="00933DBD"/>
    <w:rsid w:val="00934260"/>
    <w:rsid w:val="0093430A"/>
    <w:rsid w:val="00934310"/>
    <w:rsid w:val="00934340"/>
    <w:rsid w:val="0093468A"/>
    <w:rsid w:val="00934761"/>
    <w:rsid w:val="00934D23"/>
    <w:rsid w:val="00934EB4"/>
    <w:rsid w:val="009351FF"/>
    <w:rsid w:val="00935649"/>
    <w:rsid w:val="00935E51"/>
    <w:rsid w:val="00935F14"/>
    <w:rsid w:val="00935FAE"/>
    <w:rsid w:val="00936264"/>
    <w:rsid w:val="00936E50"/>
    <w:rsid w:val="009371A8"/>
    <w:rsid w:val="0093762E"/>
    <w:rsid w:val="00937B05"/>
    <w:rsid w:val="00937EF5"/>
    <w:rsid w:val="00940183"/>
    <w:rsid w:val="00940365"/>
    <w:rsid w:val="00940B7F"/>
    <w:rsid w:val="00940C67"/>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CE7"/>
    <w:rsid w:val="00942F8F"/>
    <w:rsid w:val="00942FEA"/>
    <w:rsid w:val="009430B6"/>
    <w:rsid w:val="0094341E"/>
    <w:rsid w:val="00943573"/>
    <w:rsid w:val="0094373F"/>
    <w:rsid w:val="0094382E"/>
    <w:rsid w:val="009438CE"/>
    <w:rsid w:val="00943B1A"/>
    <w:rsid w:val="00943B3F"/>
    <w:rsid w:val="00943D2F"/>
    <w:rsid w:val="00943DD0"/>
    <w:rsid w:val="00944037"/>
    <w:rsid w:val="009440EC"/>
    <w:rsid w:val="00944145"/>
    <w:rsid w:val="00944395"/>
    <w:rsid w:val="00944474"/>
    <w:rsid w:val="009445DE"/>
    <w:rsid w:val="00944FFA"/>
    <w:rsid w:val="00945459"/>
    <w:rsid w:val="00945588"/>
    <w:rsid w:val="0094574D"/>
    <w:rsid w:val="009457C1"/>
    <w:rsid w:val="00945AAF"/>
    <w:rsid w:val="00945EB5"/>
    <w:rsid w:val="0094614D"/>
    <w:rsid w:val="0094659E"/>
    <w:rsid w:val="009465A7"/>
    <w:rsid w:val="00946983"/>
    <w:rsid w:val="009470CF"/>
    <w:rsid w:val="00947333"/>
    <w:rsid w:val="009475FE"/>
    <w:rsid w:val="00947CF5"/>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561"/>
    <w:rsid w:val="00952639"/>
    <w:rsid w:val="00952D05"/>
    <w:rsid w:val="00952D5C"/>
    <w:rsid w:val="00952D77"/>
    <w:rsid w:val="0095304D"/>
    <w:rsid w:val="00953375"/>
    <w:rsid w:val="00953452"/>
    <w:rsid w:val="00953596"/>
    <w:rsid w:val="009535F3"/>
    <w:rsid w:val="00953BDF"/>
    <w:rsid w:val="00953D91"/>
    <w:rsid w:val="00953DCD"/>
    <w:rsid w:val="00953ED3"/>
    <w:rsid w:val="00954411"/>
    <w:rsid w:val="009548C9"/>
    <w:rsid w:val="0095507E"/>
    <w:rsid w:val="00955392"/>
    <w:rsid w:val="0095562E"/>
    <w:rsid w:val="0095598A"/>
    <w:rsid w:val="00955BFC"/>
    <w:rsid w:val="00955CFE"/>
    <w:rsid w:val="009561EB"/>
    <w:rsid w:val="0095691C"/>
    <w:rsid w:val="00956B01"/>
    <w:rsid w:val="00956BD4"/>
    <w:rsid w:val="00956E5D"/>
    <w:rsid w:val="00956E92"/>
    <w:rsid w:val="00956F79"/>
    <w:rsid w:val="009571B8"/>
    <w:rsid w:val="00957656"/>
    <w:rsid w:val="0095765D"/>
    <w:rsid w:val="0095781C"/>
    <w:rsid w:val="009578A5"/>
    <w:rsid w:val="00957A37"/>
    <w:rsid w:val="00957A55"/>
    <w:rsid w:val="00957AAD"/>
    <w:rsid w:val="00957D79"/>
    <w:rsid w:val="009602D5"/>
    <w:rsid w:val="009605BD"/>
    <w:rsid w:val="00960620"/>
    <w:rsid w:val="009606E1"/>
    <w:rsid w:val="00960CCC"/>
    <w:rsid w:val="00960CDF"/>
    <w:rsid w:val="00960E3E"/>
    <w:rsid w:val="00961051"/>
    <w:rsid w:val="00961299"/>
    <w:rsid w:val="00961A31"/>
    <w:rsid w:val="00961CB6"/>
    <w:rsid w:val="00961E15"/>
    <w:rsid w:val="00961EF8"/>
    <w:rsid w:val="00961F20"/>
    <w:rsid w:val="0096228C"/>
    <w:rsid w:val="0096240E"/>
    <w:rsid w:val="0096249C"/>
    <w:rsid w:val="009624AD"/>
    <w:rsid w:val="00962506"/>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FE5"/>
    <w:rsid w:val="00965190"/>
    <w:rsid w:val="00965273"/>
    <w:rsid w:val="00965406"/>
    <w:rsid w:val="009659D4"/>
    <w:rsid w:val="00965A00"/>
    <w:rsid w:val="00965AE5"/>
    <w:rsid w:val="00965B86"/>
    <w:rsid w:val="009664F6"/>
    <w:rsid w:val="00966762"/>
    <w:rsid w:val="009668E2"/>
    <w:rsid w:val="009669CC"/>
    <w:rsid w:val="00966A01"/>
    <w:rsid w:val="00966C9B"/>
    <w:rsid w:val="00966FB9"/>
    <w:rsid w:val="00967304"/>
    <w:rsid w:val="0096744C"/>
    <w:rsid w:val="0096744F"/>
    <w:rsid w:val="009674DA"/>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BF1"/>
    <w:rsid w:val="00970E16"/>
    <w:rsid w:val="009718F6"/>
    <w:rsid w:val="00971E36"/>
    <w:rsid w:val="009721D8"/>
    <w:rsid w:val="009722CC"/>
    <w:rsid w:val="00972309"/>
    <w:rsid w:val="0097232A"/>
    <w:rsid w:val="00972442"/>
    <w:rsid w:val="00972976"/>
    <w:rsid w:val="00972D2B"/>
    <w:rsid w:val="00972D88"/>
    <w:rsid w:val="00972F55"/>
    <w:rsid w:val="009731E2"/>
    <w:rsid w:val="00973917"/>
    <w:rsid w:val="00973A68"/>
    <w:rsid w:val="00973B49"/>
    <w:rsid w:val="00973C7C"/>
    <w:rsid w:val="00973E2C"/>
    <w:rsid w:val="00974000"/>
    <w:rsid w:val="00974212"/>
    <w:rsid w:val="00974217"/>
    <w:rsid w:val="00974C10"/>
    <w:rsid w:val="00974D02"/>
    <w:rsid w:val="00974E19"/>
    <w:rsid w:val="00974E98"/>
    <w:rsid w:val="009752D0"/>
    <w:rsid w:val="009754EB"/>
    <w:rsid w:val="00975983"/>
    <w:rsid w:val="00975BC5"/>
    <w:rsid w:val="00975D8B"/>
    <w:rsid w:val="009760A7"/>
    <w:rsid w:val="00976401"/>
    <w:rsid w:val="009767A9"/>
    <w:rsid w:val="00976868"/>
    <w:rsid w:val="00976BFC"/>
    <w:rsid w:val="00977574"/>
    <w:rsid w:val="00977EE5"/>
    <w:rsid w:val="00977EFA"/>
    <w:rsid w:val="009800D6"/>
    <w:rsid w:val="0098014F"/>
    <w:rsid w:val="00980D72"/>
    <w:rsid w:val="00980D80"/>
    <w:rsid w:val="0098149D"/>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AC2"/>
    <w:rsid w:val="00983AEC"/>
    <w:rsid w:val="00983CAF"/>
    <w:rsid w:val="00983D11"/>
    <w:rsid w:val="00983D16"/>
    <w:rsid w:val="00983E7E"/>
    <w:rsid w:val="009840A8"/>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A3D"/>
    <w:rsid w:val="00985E4E"/>
    <w:rsid w:val="00985E54"/>
    <w:rsid w:val="00986003"/>
    <w:rsid w:val="00986101"/>
    <w:rsid w:val="00986347"/>
    <w:rsid w:val="00986759"/>
    <w:rsid w:val="00986A76"/>
    <w:rsid w:val="009873B9"/>
    <w:rsid w:val="0098745A"/>
    <w:rsid w:val="009874C5"/>
    <w:rsid w:val="00987C8F"/>
    <w:rsid w:val="00987EF4"/>
    <w:rsid w:val="00987FB7"/>
    <w:rsid w:val="009903EC"/>
    <w:rsid w:val="009905BE"/>
    <w:rsid w:val="009907A5"/>
    <w:rsid w:val="009908EE"/>
    <w:rsid w:val="00990A95"/>
    <w:rsid w:val="00990BD4"/>
    <w:rsid w:val="00990D4F"/>
    <w:rsid w:val="00990D80"/>
    <w:rsid w:val="00990F4D"/>
    <w:rsid w:val="009915E2"/>
    <w:rsid w:val="0099183C"/>
    <w:rsid w:val="00991FE7"/>
    <w:rsid w:val="009930B4"/>
    <w:rsid w:val="00993553"/>
    <w:rsid w:val="00993672"/>
    <w:rsid w:val="0099371C"/>
    <w:rsid w:val="0099397F"/>
    <w:rsid w:val="00993AFF"/>
    <w:rsid w:val="0099412A"/>
    <w:rsid w:val="00994547"/>
    <w:rsid w:val="00994705"/>
    <w:rsid w:val="009947B3"/>
    <w:rsid w:val="009949DC"/>
    <w:rsid w:val="00994A55"/>
    <w:rsid w:val="00994B9A"/>
    <w:rsid w:val="00994E63"/>
    <w:rsid w:val="00994E66"/>
    <w:rsid w:val="00994E83"/>
    <w:rsid w:val="009950EE"/>
    <w:rsid w:val="009951D1"/>
    <w:rsid w:val="00995741"/>
    <w:rsid w:val="009960F8"/>
    <w:rsid w:val="00996318"/>
    <w:rsid w:val="00996344"/>
    <w:rsid w:val="0099666E"/>
    <w:rsid w:val="00996762"/>
    <w:rsid w:val="0099677B"/>
    <w:rsid w:val="00996A61"/>
    <w:rsid w:val="00996C01"/>
    <w:rsid w:val="00996C6C"/>
    <w:rsid w:val="00996F18"/>
    <w:rsid w:val="0099713F"/>
    <w:rsid w:val="0099714C"/>
    <w:rsid w:val="00997370"/>
    <w:rsid w:val="009A0622"/>
    <w:rsid w:val="009A08B5"/>
    <w:rsid w:val="009A0E00"/>
    <w:rsid w:val="009A1158"/>
    <w:rsid w:val="009A11F6"/>
    <w:rsid w:val="009A1251"/>
    <w:rsid w:val="009A135D"/>
    <w:rsid w:val="009A145D"/>
    <w:rsid w:val="009A19F8"/>
    <w:rsid w:val="009A1B0A"/>
    <w:rsid w:val="009A1EE6"/>
    <w:rsid w:val="009A1F55"/>
    <w:rsid w:val="009A2063"/>
    <w:rsid w:val="009A24AC"/>
    <w:rsid w:val="009A26F4"/>
    <w:rsid w:val="009A27D8"/>
    <w:rsid w:val="009A2893"/>
    <w:rsid w:val="009A29FB"/>
    <w:rsid w:val="009A2C1A"/>
    <w:rsid w:val="009A2DF2"/>
    <w:rsid w:val="009A3151"/>
    <w:rsid w:val="009A364A"/>
    <w:rsid w:val="009A3664"/>
    <w:rsid w:val="009A3929"/>
    <w:rsid w:val="009A3A1C"/>
    <w:rsid w:val="009A4165"/>
    <w:rsid w:val="009A4241"/>
    <w:rsid w:val="009A43BE"/>
    <w:rsid w:val="009A43E5"/>
    <w:rsid w:val="009A4498"/>
    <w:rsid w:val="009A4622"/>
    <w:rsid w:val="009A49FD"/>
    <w:rsid w:val="009A4AF1"/>
    <w:rsid w:val="009A5130"/>
    <w:rsid w:val="009A59D7"/>
    <w:rsid w:val="009A5AA7"/>
    <w:rsid w:val="009A5DEC"/>
    <w:rsid w:val="009A5EA2"/>
    <w:rsid w:val="009A5F75"/>
    <w:rsid w:val="009A6309"/>
    <w:rsid w:val="009A687D"/>
    <w:rsid w:val="009A68FF"/>
    <w:rsid w:val="009A6A40"/>
    <w:rsid w:val="009A6DAC"/>
    <w:rsid w:val="009A6F3F"/>
    <w:rsid w:val="009A6F5E"/>
    <w:rsid w:val="009A6FF1"/>
    <w:rsid w:val="009A733D"/>
    <w:rsid w:val="009A7717"/>
    <w:rsid w:val="009A77B8"/>
    <w:rsid w:val="009A7870"/>
    <w:rsid w:val="009A78FD"/>
    <w:rsid w:val="009A7D01"/>
    <w:rsid w:val="009B0137"/>
    <w:rsid w:val="009B03C2"/>
    <w:rsid w:val="009B0771"/>
    <w:rsid w:val="009B0B73"/>
    <w:rsid w:val="009B0F18"/>
    <w:rsid w:val="009B10AD"/>
    <w:rsid w:val="009B10CC"/>
    <w:rsid w:val="009B1279"/>
    <w:rsid w:val="009B12D4"/>
    <w:rsid w:val="009B14D3"/>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45F"/>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0F"/>
    <w:rsid w:val="009C0B53"/>
    <w:rsid w:val="009C0D24"/>
    <w:rsid w:val="009C1027"/>
    <w:rsid w:val="009C10CC"/>
    <w:rsid w:val="009C1113"/>
    <w:rsid w:val="009C1137"/>
    <w:rsid w:val="009C154B"/>
    <w:rsid w:val="009C1593"/>
    <w:rsid w:val="009C15AB"/>
    <w:rsid w:val="009C1717"/>
    <w:rsid w:val="009C178D"/>
    <w:rsid w:val="009C17E0"/>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5CDD"/>
    <w:rsid w:val="009C60B5"/>
    <w:rsid w:val="009C661A"/>
    <w:rsid w:val="009C6646"/>
    <w:rsid w:val="009C67B7"/>
    <w:rsid w:val="009C6A3C"/>
    <w:rsid w:val="009C6CA6"/>
    <w:rsid w:val="009C6E00"/>
    <w:rsid w:val="009C7D79"/>
    <w:rsid w:val="009C7E18"/>
    <w:rsid w:val="009D03CF"/>
    <w:rsid w:val="009D0490"/>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4FE0"/>
    <w:rsid w:val="009D5013"/>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07"/>
    <w:rsid w:val="009D7324"/>
    <w:rsid w:val="009D763A"/>
    <w:rsid w:val="009D7AEA"/>
    <w:rsid w:val="009E002E"/>
    <w:rsid w:val="009E0031"/>
    <w:rsid w:val="009E0268"/>
    <w:rsid w:val="009E0A63"/>
    <w:rsid w:val="009E0B01"/>
    <w:rsid w:val="009E1189"/>
    <w:rsid w:val="009E130A"/>
    <w:rsid w:val="009E134C"/>
    <w:rsid w:val="009E159D"/>
    <w:rsid w:val="009E16C2"/>
    <w:rsid w:val="009E1942"/>
    <w:rsid w:val="009E1BEE"/>
    <w:rsid w:val="009E1C32"/>
    <w:rsid w:val="009E1EFB"/>
    <w:rsid w:val="009E1F65"/>
    <w:rsid w:val="009E28CF"/>
    <w:rsid w:val="009E29EC"/>
    <w:rsid w:val="009E2B50"/>
    <w:rsid w:val="009E2EFC"/>
    <w:rsid w:val="009E339B"/>
    <w:rsid w:val="009E3555"/>
    <w:rsid w:val="009E3577"/>
    <w:rsid w:val="009E3693"/>
    <w:rsid w:val="009E36F3"/>
    <w:rsid w:val="009E3834"/>
    <w:rsid w:val="009E3E0C"/>
    <w:rsid w:val="009E4420"/>
    <w:rsid w:val="009E47E5"/>
    <w:rsid w:val="009E49F1"/>
    <w:rsid w:val="009E522A"/>
    <w:rsid w:val="009E556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39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80"/>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80A"/>
    <w:rsid w:val="00A0490B"/>
    <w:rsid w:val="00A04DC3"/>
    <w:rsid w:val="00A0503D"/>
    <w:rsid w:val="00A0504C"/>
    <w:rsid w:val="00A054B8"/>
    <w:rsid w:val="00A05772"/>
    <w:rsid w:val="00A05794"/>
    <w:rsid w:val="00A05DAD"/>
    <w:rsid w:val="00A06238"/>
    <w:rsid w:val="00A065EE"/>
    <w:rsid w:val="00A066C8"/>
    <w:rsid w:val="00A06706"/>
    <w:rsid w:val="00A06862"/>
    <w:rsid w:val="00A069F1"/>
    <w:rsid w:val="00A06C80"/>
    <w:rsid w:val="00A06D2C"/>
    <w:rsid w:val="00A06D8E"/>
    <w:rsid w:val="00A06FDB"/>
    <w:rsid w:val="00A06FF3"/>
    <w:rsid w:val="00A07206"/>
    <w:rsid w:val="00A076EA"/>
    <w:rsid w:val="00A0790F"/>
    <w:rsid w:val="00A10029"/>
    <w:rsid w:val="00A10296"/>
    <w:rsid w:val="00A10299"/>
    <w:rsid w:val="00A10556"/>
    <w:rsid w:val="00A1097E"/>
    <w:rsid w:val="00A10CCD"/>
    <w:rsid w:val="00A10D29"/>
    <w:rsid w:val="00A111E8"/>
    <w:rsid w:val="00A11291"/>
    <w:rsid w:val="00A116AE"/>
    <w:rsid w:val="00A118CC"/>
    <w:rsid w:val="00A11953"/>
    <w:rsid w:val="00A11AB3"/>
    <w:rsid w:val="00A11AEF"/>
    <w:rsid w:val="00A11B2A"/>
    <w:rsid w:val="00A11B8E"/>
    <w:rsid w:val="00A11C91"/>
    <w:rsid w:val="00A1205F"/>
    <w:rsid w:val="00A120BA"/>
    <w:rsid w:val="00A12A10"/>
    <w:rsid w:val="00A12A60"/>
    <w:rsid w:val="00A12B85"/>
    <w:rsid w:val="00A130E8"/>
    <w:rsid w:val="00A13228"/>
    <w:rsid w:val="00A1354D"/>
    <w:rsid w:val="00A13CDD"/>
    <w:rsid w:val="00A140A1"/>
    <w:rsid w:val="00A14243"/>
    <w:rsid w:val="00A14674"/>
    <w:rsid w:val="00A14891"/>
    <w:rsid w:val="00A150E2"/>
    <w:rsid w:val="00A1539C"/>
    <w:rsid w:val="00A15483"/>
    <w:rsid w:val="00A15582"/>
    <w:rsid w:val="00A15805"/>
    <w:rsid w:val="00A15F60"/>
    <w:rsid w:val="00A15F67"/>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129"/>
    <w:rsid w:val="00A22390"/>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97"/>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6D7F"/>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E2"/>
    <w:rsid w:val="00A30C20"/>
    <w:rsid w:val="00A30D18"/>
    <w:rsid w:val="00A312CB"/>
    <w:rsid w:val="00A3154B"/>
    <w:rsid w:val="00A315E0"/>
    <w:rsid w:val="00A318ED"/>
    <w:rsid w:val="00A31962"/>
    <w:rsid w:val="00A31BCB"/>
    <w:rsid w:val="00A31FCF"/>
    <w:rsid w:val="00A324F2"/>
    <w:rsid w:val="00A326AD"/>
    <w:rsid w:val="00A32734"/>
    <w:rsid w:val="00A32B35"/>
    <w:rsid w:val="00A32CD0"/>
    <w:rsid w:val="00A33C92"/>
    <w:rsid w:val="00A34287"/>
    <w:rsid w:val="00A3442F"/>
    <w:rsid w:val="00A3460B"/>
    <w:rsid w:val="00A34A10"/>
    <w:rsid w:val="00A34DE6"/>
    <w:rsid w:val="00A34E56"/>
    <w:rsid w:val="00A34E9A"/>
    <w:rsid w:val="00A3553A"/>
    <w:rsid w:val="00A3568D"/>
    <w:rsid w:val="00A35D53"/>
    <w:rsid w:val="00A35E1A"/>
    <w:rsid w:val="00A35E88"/>
    <w:rsid w:val="00A35EBC"/>
    <w:rsid w:val="00A35F42"/>
    <w:rsid w:val="00A36017"/>
    <w:rsid w:val="00A3609D"/>
    <w:rsid w:val="00A36197"/>
    <w:rsid w:val="00A36376"/>
    <w:rsid w:val="00A365AD"/>
    <w:rsid w:val="00A3661B"/>
    <w:rsid w:val="00A36690"/>
    <w:rsid w:val="00A3674F"/>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22"/>
    <w:rsid w:val="00A442E1"/>
    <w:rsid w:val="00A443FD"/>
    <w:rsid w:val="00A444CC"/>
    <w:rsid w:val="00A4461C"/>
    <w:rsid w:val="00A446F8"/>
    <w:rsid w:val="00A446FC"/>
    <w:rsid w:val="00A44797"/>
    <w:rsid w:val="00A4483B"/>
    <w:rsid w:val="00A44A63"/>
    <w:rsid w:val="00A44C1C"/>
    <w:rsid w:val="00A44C4C"/>
    <w:rsid w:val="00A44CEB"/>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8C8"/>
    <w:rsid w:val="00A47B89"/>
    <w:rsid w:val="00A47D09"/>
    <w:rsid w:val="00A47D98"/>
    <w:rsid w:val="00A47EB1"/>
    <w:rsid w:val="00A47F99"/>
    <w:rsid w:val="00A502DA"/>
    <w:rsid w:val="00A50382"/>
    <w:rsid w:val="00A50506"/>
    <w:rsid w:val="00A50621"/>
    <w:rsid w:val="00A50EA8"/>
    <w:rsid w:val="00A51312"/>
    <w:rsid w:val="00A514B4"/>
    <w:rsid w:val="00A517B2"/>
    <w:rsid w:val="00A52BE2"/>
    <w:rsid w:val="00A52C81"/>
    <w:rsid w:val="00A53235"/>
    <w:rsid w:val="00A534D5"/>
    <w:rsid w:val="00A5359C"/>
    <w:rsid w:val="00A538A9"/>
    <w:rsid w:val="00A53DE8"/>
    <w:rsid w:val="00A54393"/>
    <w:rsid w:val="00A545BB"/>
    <w:rsid w:val="00A54697"/>
    <w:rsid w:val="00A54701"/>
    <w:rsid w:val="00A548A5"/>
    <w:rsid w:val="00A54900"/>
    <w:rsid w:val="00A54EA2"/>
    <w:rsid w:val="00A552B6"/>
    <w:rsid w:val="00A55495"/>
    <w:rsid w:val="00A555CB"/>
    <w:rsid w:val="00A55699"/>
    <w:rsid w:val="00A55837"/>
    <w:rsid w:val="00A558F0"/>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9E"/>
    <w:rsid w:val="00A619FA"/>
    <w:rsid w:val="00A61CCE"/>
    <w:rsid w:val="00A622B1"/>
    <w:rsid w:val="00A6236A"/>
    <w:rsid w:val="00A6279F"/>
    <w:rsid w:val="00A6299E"/>
    <w:rsid w:val="00A62CDE"/>
    <w:rsid w:val="00A630AE"/>
    <w:rsid w:val="00A635D3"/>
    <w:rsid w:val="00A638AA"/>
    <w:rsid w:val="00A63B9D"/>
    <w:rsid w:val="00A64404"/>
    <w:rsid w:val="00A644C4"/>
    <w:rsid w:val="00A6454E"/>
    <w:rsid w:val="00A64735"/>
    <w:rsid w:val="00A648D6"/>
    <w:rsid w:val="00A64A6A"/>
    <w:rsid w:val="00A64BBD"/>
    <w:rsid w:val="00A64D25"/>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28A"/>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7A0"/>
    <w:rsid w:val="00A74E14"/>
    <w:rsid w:val="00A74F87"/>
    <w:rsid w:val="00A758FF"/>
    <w:rsid w:val="00A759DB"/>
    <w:rsid w:val="00A75D3C"/>
    <w:rsid w:val="00A7603A"/>
    <w:rsid w:val="00A764BC"/>
    <w:rsid w:val="00A76CB8"/>
    <w:rsid w:val="00A77447"/>
    <w:rsid w:val="00A775BC"/>
    <w:rsid w:val="00A77A3A"/>
    <w:rsid w:val="00A77BE4"/>
    <w:rsid w:val="00A77C91"/>
    <w:rsid w:val="00A77CB0"/>
    <w:rsid w:val="00A800CF"/>
    <w:rsid w:val="00A802B4"/>
    <w:rsid w:val="00A803A2"/>
    <w:rsid w:val="00A8045E"/>
    <w:rsid w:val="00A80568"/>
    <w:rsid w:val="00A807CD"/>
    <w:rsid w:val="00A809D7"/>
    <w:rsid w:val="00A8133D"/>
    <w:rsid w:val="00A81817"/>
    <w:rsid w:val="00A81F59"/>
    <w:rsid w:val="00A81FF6"/>
    <w:rsid w:val="00A820DB"/>
    <w:rsid w:val="00A821DD"/>
    <w:rsid w:val="00A82823"/>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0FC"/>
    <w:rsid w:val="00A86187"/>
    <w:rsid w:val="00A863C7"/>
    <w:rsid w:val="00A866C5"/>
    <w:rsid w:val="00A866ED"/>
    <w:rsid w:val="00A86881"/>
    <w:rsid w:val="00A86A4A"/>
    <w:rsid w:val="00A86BB7"/>
    <w:rsid w:val="00A87035"/>
    <w:rsid w:val="00A87B9F"/>
    <w:rsid w:val="00A87E85"/>
    <w:rsid w:val="00A87F94"/>
    <w:rsid w:val="00A87FB1"/>
    <w:rsid w:val="00A901F6"/>
    <w:rsid w:val="00A9031A"/>
    <w:rsid w:val="00A9068B"/>
    <w:rsid w:val="00A908A1"/>
    <w:rsid w:val="00A90BFF"/>
    <w:rsid w:val="00A90CA3"/>
    <w:rsid w:val="00A90E05"/>
    <w:rsid w:val="00A90E61"/>
    <w:rsid w:val="00A910FC"/>
    <w:rsid w:val="00A91125"/>
    <w:rsid w:val="00A911F9"/>
    <w:rsid w:val="00A91228"/>
    <w:rsid w:val="00A912D7"/>
    <w:rsid w:val="00A917F4"/>
    <w:rsid w:val="00A91974"/>
    <w:rsid w:val="00A91F1B"/>
    <w:rsid w:val="00A9260B"/>
    <w:rsid w:val="00A929B5"/>
    <w:rsid w:val="00A92B31"/>
    <w:rsid w:val="00A92B8D"/>
    <w:rsid w:val="00A92C12"/>
    <w:rsid w:val="00A930AA"/>
    <w:rsid w:val="00A938F6"/>
    <w:rsid w:val="00A93A12"/>
    <w:rsid w:val="00A93B45"/>
    <w:rsid w:val="00A93B4B"/>
    <w:rsid w:val="00A93C34"/>
    <w:rsid w:val="00A93EE3"/>
    <w:rsid w:val="00A94044"/>
    <w:rsid w:val="00A9459B"/>
    <w:rsid w:val="00A94DB7"/>
    <w:rsid w:val="00A94EB1"/>
    <w:rsid w:val="00A951A6"/>
    <w:rsid w:val="00A953BD"/>
    <w:rsid w:val="00A957F5"/>
    <w:rsid w:val="00A9590E"/>
    <w:rsid w:val="00A961D5"/>
    <w:rsid w:val="00A96222"/>
    <w:rsid w:val="00A9668C"/>
    <w:rsid w:val="00A969BA"/>
    <w:rsid w:val="00A96DEA"/>
    <w:rsid w:val="00A96F70"/>
    <w:rsid w:val="00A972AE"/>
    <w:rsid w:val="00A973FB"/>
    <w:rsid w:val="00A97575"/>
    <w:rsid w:val="00A975D0"/>
    <w:rsid w:val="00A97692"/>
    <w:rsid w:val="00A9798E"/>
    <w:rsid w:val="00A97F9C"/>
    <w:rsid w:val="00AA01F2"/>
    <w:rsid w:val="00AA0341"/>
    <w:rsid w:val="00AA05F1"/>
    <w:rsid w:val="00AA0814"/>
    <w:rsid w:val="00AA0AC9"/>
    <w:rsid w:val="00AA0F83"/>
    <w:rsid w:val="00AA0FFA"/>
    <w:rsid w:val="00AA1071"/>
    <w:rsid w:val="00AA11A7"/>
    <w:rsid w:val="00AA129D"/>
    <w:rsid w:val="00AA131C"/>
    <w:rsid w:val="00AA138F"/>
    <w:rsid w:val="00AA1677"/>
    <w:rsid w:val="00AA16B8"/>
    <w:rsid w:val="00AA1894"/>
    <w:rsid w:val="00AA19AD"/>
    <w:rsid w:val="00AA1AFE"/>
    <w:rsid w:val="00AA2363"/>
    <w:rsid w:val="00AA2731"/>
    <w:rsid w:val="00AA2742"/>
    <w:rsid w:val="00AA2775"/>
    <w:rsid w:val="00AA27D7"/>
    <w:rsid w:val="00AA2A13"/>
    <w:rsid w:val="00AA2BA4"/>
    <w:rsid w:val="00AA2BBC"/>
    <w:rsid w:val="00AA2CAB"/>
    <w:rsid w:val="00AA2CF4"/>
    <w:rsid w:val="00AA2F7E"/>
    <w:rsid w:val="00AA2F9C"/>
    <w:rsid w:val="00AA2FFC"/>
    <w:rsid w:val="00AA3206"/>
    <w:rsid w:val="00AA33DE"/>
    <w:rsid w:val="00AA367A"/>
    <w:rsid w:val="00AA37E0"/>
    <w:rsid w:val="00AA38AC"/>
    <w:rsid w:val="00AA399B"/>
    <w:rsid w:val="00AA3C1A"/>
    <w:rsid w:val="00AA3D68"/>
    <w:rsid w:val="00AA3E98"/>
    <w:rsid w:val="00AA40BA"/>
    <w:rsid w:val="00AA4493"/>
    <w:rsid w:val="00AA4579"/>
    <w:rsid w:val="00AA495B"/>
    <w:rsid w:val="00AA497C"/>
    <w:rsid w:val="00AA4A2C"/>
    <w:rsid w:val="00AA4A53"/>
    <w:rsid w:val="00AA4FD0"/>
    <w:rsid w:val="00AA52B9"/>
    <w:rsid w:val="00AA5A5D"/>
    <w:rsid w:val="00AA5CDB"/>
    <w:rsid w:val="00AA6072"/>
    <w:rsid w:val="00AA637D"/>
    <w:rsid w:val="00AA66D4"/>
    <w:rsid w:val="00AA671C"/>
    <w:rsid w:val="00AA6D7F"/>
    <w:rsid w:val="00AA6EDB"/>
    <w:rsid w:val="00AA7606"/>
    <w:rsid w:val="00AA788C"/>
    <w:rsid w:val="00AA78F6"/>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051"/>
    <w:rsid w:val="00AB41F7"/>
    <w:rsid w:val="00AB426A"/>
    <w:rsid w:val="00AB43BC"/>
    <w:rsid w:val="00AB440D"/>
    <w:rsid w:val="00AB4A6D"/>
    <w:rsid w:val="00AB4EA1"/>
    <w:rsid w:val="00AB4F73"/>
    <w:rsid w:val="00AB507E"/>
    <w:rsid w:val="00AB5143"/>
    <w:rsid w:val="00AB5AC8"/>
    <w:rsid w:val="00AB5F43"/>
    <w:rsid w:val="00AB605B"/>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86E"/>
    <w:rsid w:val="00AC3CF7"/>
    <w:rsid w:val="00AC3D70"/>
    <w:rsid w:val="00AC40B4"/>
    <w:rsid w:val="00AC418E"/>
    <w:rsid w:val="00AC4444"/>
    <w:rsid w:val="00AC4488"/>
    <w:rsid w:val="00AC45E1"/>
    <w:rsid w:val="00AC4BF1"/>
    <w:rsid w:val="00AC4F39"/>
    <w:rsid w:val="00AC533B"/>
    <w:rsid w:val="00AC561E"/>
    <w:rsid w:val="00AC5C7C"/>
    <w:rsid w:val="00AC5D6A"/>
    <w:rsid w:val="00AC602E"/>
    <w:rsid w:val="00AC60D8"/>
    <w:rsid w:val="00AC6C35"/>
    <w:rsid w:val="00AC6CA4"/>
    <w:rsid w:val="00AC6CB6"/>
    <w:rsid w:val="00AC706D"/>
    <w:rsid w:val="00AC7399"/>
    <w:rsid w:val="00AC73CD"/>
    <w:rsid w:val="00AC76D9"/>
    <w:rsid w:val="00AC7AE3"/>
    <w:rsid w:val="00AC7EE8"/>
    <w:rsid w:val="00AD03F4"/>
    <w:rsid w:val="00AD0736"/>
    <w:rsid w:val="00AD07F0"/>
    <w:rsid w:val="00AD081E"/>
    <w:rsid w:val="00AD0C5A"/>
    <w:rsid w:val="00AD0D89"/>
    <w:rsid w:val="00AD1161"/>
    <w:rsid w:val="00AD14BC"/>
    <w:rsid w:val="00AD1553"/>
    <w:rsid w:val="00AD1641"/>
    <w:rsid w:val="00AD1737"/>
    <w:rsid w:val="00AD1C85"/>
    <w:rsid w:val="00AD1E3D"/>
    <w:rsid w:val="00AD246E"/>
    <w:rsid w:val="00AD2820"/>
    <w:rsid w:val="00AD2839"/>
    <w:rsid w:val="00AD2F0E"/>
    <w:rsid w:val="00AD2FF5"/>
    <w:rsid w:val="00AD3769"/>
    <w:rsid w:val="00AD3844"/>
    <w:rsid w:val="00AD39CE"/>
    <w:rsid w:val="00AD429C"/>
    <w:rsid w:val="00AD43DB"/>
    <w:rsid w:val="00AD44BF"/>
    <w:rsid w:val="00AD5127"/>
    <w:rsid w:val="00AD5222"/>
    <w:rsid w:val="00AD5520"/>
    <w:rsid w:val="00AD572E"/>
    <w:rsid w:val="00AD57FF"/>
    <w:rsid w:val="00AD5ADC"/>
    <w:rsid w:val="00AD5C2A"/>
    <w:rsid w:val="00AD61BA"/>
    <w:rsid w:val="00AD61D9"/>
    <w:rsid w:val="00AD6CB2"/>
    <w:rsid w:val="00AD6F48"/>
    <w:rsid w:val="00AD714F"/>
    <w:rsid w:val="00AD7165"/>
    <w:rsid w:val="00AD7438"/>
    <w:rsid w:val="00AD769D"/>
    <w:rsid w:val="00AD76E1"/>
    <w:rsid w:val="00AD7B40"/>
    <w:rsid w:val="00AD7DB3"/>
    <w:rsid w:val="00AD7E0C"/>
    <w:rsid w:val="00AD7E17"/>
    <w:rsid w:val="00AE0026"/>
    <w:rsid w:val="00AE02F5"/>
    <w:rsid w:val="00AE0301"/>
    <w:rsid w:val="00AE04F4"/>
    <w:rsid w:val="00AE126B"/>
    <w:rsid w:val="00AE1572"/>
    <w:rsid w:val="00AE1745"/>
    <w:rsid w:val="00AE1B3A"/>
    <w:rsid w:val="00AE1D0A"/>
    <w:rsid w:val="00AE1E23"/>
    <w:rsid w:val="00AE1E2A"/>
    <w:rsid w:val="00AE2091"/>
    <w:rsid w:val="00AE2860"/>
    <w:rsid w:val="00AE2BAB"/>
    <w:rsid w:val="00AE2D58"/>
    <w:rsid w:val="00AE325C"/>
    <w:rsid w:val="00AE3422"/>
    <w:rsid w:val="00AE3589"/>
    <w:rsid w:val="00AE381D"/>
    <w:rsid w:val="00AE3C5C"/>
    <w:rsid w:val="00AE3E14"/>
    <w:rsid w:val="00AE3F77"/>
    <w:rsid w:val="00AE4063"/>
    <w:rsid w:val="00AE4425"/>
    <w:rsid w:val="00AE4557"/>
    <w:rsid w:val="00AE4715"/>
    <w:rsid w:val="00AE4D6E"/>
    <w:rsid w:val="00AE58E8"/>
    <w:rsid w:val="00AE5AB2"/>
    <w:rsid w:val="00AE5E40"/>
    <w:rsid w:val="00AE5FD4"/>
    <w:rsid w:val="00AE5FEF"/>
    <w:rsid w:val="00AE6FC1"/>
    <w:rsid w:val="00AE70B8"/>
    <w:rsid w:val="00AE78A6"/>
    <w:rsid w:val="00AE7C36"/>
    <w:rsid w:val="00AE7CEE"/>
    <w:rsid w:val="00AE7D60"/>
    <w:rsid w:val="00AE7E92"/>
    <w:rsid w:val="00AF008A"/>
    <w:rsid w:val="00AF039F"/>
    <w:rsid w:val="00AF0481"/>
    <w:rsid w:val="00AF0662"/>
    <w:rsid w:val="00AF07E2"/>
    <w:rsid w:val="00AF07F2"/>
    <w:rsid w:val="00AF0848"/>
    <w:rsid w:val="00AF0A8E"/>
    <w:rsid w:val="00AF0C0C"/>
    <w:rsid w:val="00AF0EBF"/>
    <w:rsid w:val="00AF1184"/>
    <w:rsid w:val="00AF1376"/>
    <w:rsid w:val="00AF18C5"/>
    <w:rsid w:val="00AF18E5"/>
    <w:rsid w:val="00AF1E5C"/>
    <w:rsid w:val="00AF1E8C"/>
    <w:rsid w:val="00AF1F1F"/>
    <w:rsid w:val="00AF25BA"/>
    <w:rsid w:val="00AF2B0C"/>
    <w:rsid w:val="00AF2E1B"/>
    <w:rsid w:val="00AF3090"/>
    <w:rsid w:val="00AF329A"/>
    <w:rsid w:val="00AF34A6"/>
    <w:rsid w:val="00AF34A8"/>
    <w:rsid w:val="00AF37E4"/>
    <w:rsid w:val="00AF38EC"/>
    <w:rsid w:val="00AF39CC"/>
    <w:rsid w:val="00AF3B2C"/>
    <w:rsid w:val="00AF3B9C"/>
    <w:rsid w:val="00AF3D6A"/>
    <w:rsid w:val="00AF3FA6"/>
    <w:rsid w:val="00AF3FF8"/>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0C7A"/>
    <w:rsid w:val="00B016F3"/>
    <w:rsid w:val="00B01A94"/>
    <w:rsid w:val="00B01BBE"/>
    <w:rsid w:val="00B01F95"/>
    <w:rsid w:val="00B0278A"/>
    <w:rsid w:val="00B0384F"/>
    <w:rsid w:val="00B03E4C"/>
    <w:rsid w:val="00B03F02"/>
    <w:rsid w:val="00B040FA"/>
    <w:rsid w:val="00B047D7"/>
    <w:rsid w:val="00B04C40"/>
    <w:rsid w:val="00B04CB1"/>
    <w:rsid w:val="00B04E59"/>
    <w:rsid w:val="00B0505D"/>
    <w:rsid w:val="00B053C6"/>
    <w:rsid w:val="00B05907"/>
    <w:rsid w:val="00B059B1"/>
    <w:rsid w:val="00B05C2B"/>
    <w:rsid w:val="00B069BB"/>
    <w:rsid w:val="00B06EA7"/>
    <w:rsid w:val="00B06F2E"/>
    <w:rsid w:val="00B07080"/>
    <w:rsid w:val="00B0708C"/>
    <w:rsid w:val="00B07307"/>
    <w:rsid w:val="00B0735C"/>
    <w:rsid w:val="00B075A1"/>
    <w:rsid w:val="00B076DF"/>
    <w:rsid w:val="00B077F5"/>
    <w:rsid w:val="00B07D15"/>
    <w:rsid w:val="00B07D25"/>
    <w:rsid w:val="00B101D1"/>
    <w:rsid w:val="00B10303"/>
    <w:rsid w:val="00B105D5"/>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B41"/>
    <w:rsid w:val="00B13C1A"/>
    <w:rsid w:val="00B13DF5"/>
    <w:rsid w:val="00B14A27"/>
    <w:rsid w:val="00B14A85"/>
    <w:rsid w:val="00B152D5"/>
    <w:rsid w:val="00B152F2"/>
    <w:rsid w:val="00B1567E"/>
    <w:rsid w:val="00B15770"/>
    <w:rsid w:val="00B15A12"/>
    <w:rsid w:val="00B15AFA"/>
    <w:rsid w:val="00B15B6E"/>
    <w:rsid w:val="00B15C5B"/>
    <w:rsid w:val="00B16300"/>
    <w:rsid w:val="00B16414"/>
    <w:rsid w:val="00B168E7"/>
    <w:rsid w:val="00B16CF8"/>
    <w:rsid w:val="00B17438"/>
    <w:rsid w:val="00B17457"/>
    <w:rsid w:val="00B17500"/>
    <w:rsid w:val="00B17EF9"/>
    <w:rsid w:val="00B203F1"/>
    <w:rsid w:val="00B206AB"/>
    <w:rsid w:val="00B20ACA"/>
    <w:rsid w:val="00B20CC4"/>
    <w:rsid w:val="00B21501"/>
    <w:rsid w:val="00B21603"/>
    <w:rsid w:val="00B21A54"/>
    <w:rsid w:val="00B21EF6"/>
    <w:rsid w:val="00B228F5"/>
    <w:rsid w:val="00B229D9"/>
    <w:rsid w:val="00B22B7F"/>
    <w:rsid w:val="00B23480"/>
    <w:rsid w:val="00B23580"/>
    <w:rsid w:val="00B23A32"/>
    <w:rsid w:val="00B23B1C"/>
    <w:rsid w:val="00B23E31"/>
    <w:rsid w:val="00B2421F"/>
    <w:rsid w:val="00B2433F"/>
    <w:rsid w:val="00B243BC"/>
    <w:rsid w:val="00B24679"/>
    <w:rsid w:val="00B24F9E"/>
    <w:rsid w:val="00B25079"/>
    <w:rsid w:val="00B25096"/>
    <w:rsid w:val="00B250DC"/>
    <w:rsid w:val="00B25D71"/>
    <w:rsid w:val="00B25D9A"/>
    <w:rsid w:val="00B26589"/>
    <w:rsid w:val="00B26724"/>
    <w:rsid w:val="00B27060"/>
    <w:rsid w:val="00B27881"/>
    <w:rsid w:val="00B27D7F"/>
    <w:rsid w:val="00B27F6D"/>
    <w:rsid w:val="00B3011D"/>
    <w:rsid w:val="00B30479"/>
    <w:rsid w:val="00B30492"/>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BF6"/>
    <w:rsid w:val="00B36F37"/>
    <w:rsid w:val="00B37528"/>
    <w:rsid w:val="00B37A74"/>
    <w:rsid w:val="00B37ADA"/>
    <w:rsid w:val="00B37B11"/>
    <w:rsid w:val="00B37B2B"/>
    <w:rsid w:val="00B37B47"/>
    <w:rsid w:val="00B37DD7"/>
    <w:rsid w:val="00B400C4"/>
    <w:rsid w:val="00B4018D"/>
    <w:rsid w:val="00B403E9"/>
    <w:rsid w:val="00B409C7"/>
    <w:rsid w:val="00B40C49"/>
    <w:rsid w:val="00B412C6"/>
    <w:rsid w:val="00B412EB"/>
    <w:rsid w:val="00B413AF"/>
    <w:rsid w:val="00B4143C"/>
    <w:rsid w:val="00B4182A"/>
    <w:rsid w:val="00B41C6F"/>
    <w:rsid w:val="00B42006"/>
    <w:rsid w:val="00B42219"/>
    <w:rsid w:val="00B423A4"/>
    <w:rsid w:val="00B42719"/>
    <w:rsid w:val="00B429D5"/>
    <w:rsid w:val="00B429E2"/>
    <w:rsid w:val="00B42C75"/>
    <w:rsid w:val="00B42FA5"/>
    <w:rsid w:val="00B4371B"/>
    <w:rsid w:val="00B43B3F"/>
    <w:rsid w:val="00B43D97"/>
    <w:rsid w:val="00B43DF7"/>
    <w:rsid w:val="00B44262"/>
    <w:rsid w:val="00B4453B"/>
    <w:rsid w:val="00B4455A"/>
    <w:rsid w:val="00B44700"/>
    <w:rsid w:val="00B44AAC"/>
    <w:rsid w:val="00B44F5B"/>
    <w:rsid w:val="00B44FD9"/>
    <w:rsid w:val="00B4587A"/>
    <w:rsid w:val="00B45891"/>
    <w:rsid w:val="00B458F8"/>
    <w:rsid w:val="00B45ADA"/>
    <w:rsid w:val="00B45E47"/>
    <w:rsid w:val="00B4621E"/>
    <w:rsid w:val="00B467E5"/>
    <w:rsid w:val="00B46805"/>
    <w:rsid w:val="00B468D8"/>
    <w:rsid w:val="00B46B1B"/>
    <w:rsid w:val="00B46DEA"/>
    <w:rsid w:val="00B46FA1"/>
    <w:rsid w:val="00B46FF7"/>
    <w:rsid w:val="00B471DC"/>
    <w:rsid w:val="00B475DE"/>
    <w:rsid w:val="00B47877"/>
    <w:rsid w:val="00B479EA"/>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1E3"/>
    <w:rsid w:val="00B552AD"/>
    <w:rsid w:val="00B553F1"/>
    <w:rsid w:val="00B55692"/>
    <w:rsid w:val="00B55863"/>
    <w:rsid w:val="00B55892"/>
    <w:rsid w:val="00B55DC9"/>
    <w:rsid w:val="00B55F87"/>
    <w:rsid w:val="00B560B7"/>
    <w:rsid w:val="00B566FC"/>
    <w:rsid w:val="00B5671D"/>
    <w:rsid w:val="00B567D0"/>
    <w:rsid w:val="00B5683E"/>
    <w:rsid w:val="00B56995"/>
    <w:rsid w:val="00B56BBA"/>
    <w:rsid w:val="00B57342"/>
    <w:rsid w:val="00B5750C"/>
    <w:rsid w:val="00B57651"/>
    <w:rsid w:val="00B57A5F"/>
    <w:rsid w:val="00B60110"/>
    <w:rsid w:val="00B609D9"/>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26"/>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2E9C"/>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8EA"/>
    <w:rsid w:val="00B77A94"/>
    <w:rsid w:val="00B77BEC"/>
    <w:rsid w:val="00B8005B"/>
    <w:rsid w:val="00B800A7"/>
    <w:rsid w:val="00B80248"/>
    <w:rsid w:val="00B8074C"/>
    <w:rsid w:val="00B8084E"/>
    <w:rsid w:val="00B80A02"/>
    <w:rsid w:val="00B80B4F"/>
    <w:rsid w:val="00B80B5F"/>
    <w:rsid w:val="00B80C4B"/>
    <w:rsid w:val="00B80CBD"/>
    <w:rsid w:val="00B80D2A"/>
    <w:rsid w:val="00B80D5C"/>
    <w:rsid w:val="00B80D88"/>
    <w:rsid w:val="00B80E67"/>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07"/>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D77"/>
    <w:rsid w:val="00B92FB2"/>
    <w:rsid w:val="00B930FB"/>
    <w:rsid w:val="00B93354"/>
    <w:rsid w:val="00B9342B"/>
    <w:rsid w:val="00B93713"/>
    <w:rsid w:val="00B939A1"/>
    <w:rsid w:val="00B939F6"/>
    <w:rsid w:val="00B93BFD"/>
    <w:rsid w:val="00B94033"/>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D91"/>
    <w:rsid w:val="00BA0E39"/>
    <w:rsid w:val="00BA11D5"/>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AD3"/>
    <w:rsid w:val="00BA5CC7"/>
    <w:rsid w:val="00BA6668"/>
    <w:rsid w:val="00BA66B6"/>
    <w:rsid w:val="00BA66D1"/>
    <w:rsid w:val="00BA6721"/>
    <w:rsid w:val="00BA6832"/>
    <w:rsid w:val="00BA711C"/>
    <w:rsid w:val="00BA73CD"/>
    <w:rsid w:val="00BA7719"/>
    <w:rsid w:val="00BA792A"/>
    <w:rsid w:val="00BA7968"/>
    <w:rsid w:val="00BA7992"/>
    <w:rsid w:val="00BA7B3E"/>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AD7"/>
    <w:rsid w:val="00BB2DD6"/>
    <w:rsid w:val="00BB3140"/>
    <w:rsid w:val="00BB315A"/>
    <w:rsid w:val="00BB3B33"/>
    <w:rsid w:val="00BB4848"/>
    <w:rsid w:val="00BB4B83"/>
    <w:rsid w:val="00BB5192"/>
    <w:rsid w:val="00BB52B3"/>
    <w:rsid w:val="00BB5715"/>
    <w:rsid w:val="00BB5728"/>
    <w:rsid w:val="00BB5CD8"/>
    <w:rsid w:val="00BB6025"/>
    <w:rsid w:val="00BB60DE"/>
    <w:rsid w:val="00BB61B4"/>
    <w:rsid w:val="00BB6E2C"/>
    <w:rsid w:val="00BB7582"/>
    <w:rsid w:val="00BB75D3"/>
    <w:rsid w:val="00BB79C3"/>
    <w:rsid w:val="00BB7E5D"/>
    <w:rsid w:val="00BC092E"/>
    <w:rsid w:val="00BC0AEC"/>
    <w:rsid w:val="00BC145E"/>
    <w:rsid w:val="00BC1534"/>
    <w:rsid w:val="00BC215B"/>
    <w:rsid w:val="00BC2386"/>
    <w:rsid w:val="00BC238A"/>
    <w:rsid w:val="00BC2724"/>
    <w:rsid w:val="00BC2B62"/>
    <w:rsid w:val="00BC3293"/>
    <w:rsid w:val="00BC39A3"/>
    <w:rsid w:val="00BC3D35"/>
    <w:rsid w:val="00BC42ED"/>
    <w:rsid w:val="00BC4A1F"/>
    <w:rsid w:val="00BC4AE7"/>
    <w:rsid w:val="00BC4B3C"/>
    <w:rsid w:val="00BC53A0"/>
    <w:rsid w:val="00BC5546"/>
    <w:rsid w:val="00BC55C0"/>
    <w:rsid w:val="00BC5697"/>
    <w:rsid w:val="00BC583F"/>
    <w:rsid w:val="00BC590B"/>
    <w:rsid w:val="00BC5A58"/>
    <w:rsid w:val="00BC604E"/>
    <w:rsid w:val="00BC6575"/>
    <w:rsid w:val="00BC67E3"/>
    <w:rsid w:val="00BC68C5"/>
    <w:rsid w:val="00BC723E"/>
    <w:rsid w:val="00BC7438"/>
    <w:rsid w:val="00BC7632"/>
    <w:rsid w:val="00BC76EB"/>
    <w:rsid w:val="00BC7DB0"/>
    <w:rsid w:val="00BC7E6B"/>
    <w:rsid w:val="00BC7F7B"/>
    <w:rsid w:val="00BD033D"/>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3DC"/>
    <w:rsid w:val="00BD7464"/>
    <w:rsid w:val="00BD789F"/>
    <w:rsid w:val="00BD7ED4"/>
    <w:rsid w:val="00BD7F38"/>
    <w:rsid w:val="00BE04DD"/>
    <w:rsid w:val="00BE0537"/>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AF1"/>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024"/>
    <w:rsid w:val="00BF014B"/>
    <w:rsid w:val="00BF0416"/>
    <w:rsid w:val="00BF06CB"/>
    <w:rsid w:val="00BF0A7C"/>
    <w:rsid w:val="00BF0C3C"/>
    <w:rsid w:val="00BF0CD7"/>
    <w:rsid w:val="00BF0DAC"/>
    <w:rsid w:val="00BF0E2F"/>
    <w:rsid w:val="00BF113D"/>
    <w:rsid w:val="00BF159C"/>
    <w:rsid w:val="00BF20A7"/>
    <w:rsid w:val="00BF2135"/>
    <w:rsid w:val="00BF2533"/>
    <w:rsid w:val="00BF26C0"/>
    <w:rsid w:val="00BF2714"/>
    <w:rsid w:val="00BF2E36"/>
    <w:rsid w:val="00BF3076"/>
    <w:rsid w:val="00BF335F"/>
    <w:rsid w:val="00BF3CBC"/>
    <w:rsid w:val="00BF400E"/>
    <w:rsid w:val="00BF40D6"/>
    <w:rsid w:val="00BF4153"/>
    <w:rsid w:val="00BF428F"/>
    <w:rsid w:val="00BF4673"/>
    <w:rsid w:val="00BF471C"/>
    <w:rsid w:val="00BF479D"/>
    <w:rsid w:val="00BF4B9B"/>
    <w:rsid w:val="00BF5D5E"/>
    <w:rsid w:val="00BF6102"/>
    <w:rsid w:val="00BF65A3"/>
    <w:rsid w:val="00BF69A4"/>
    <w:rsid w:val="00BF69CF"/>
    <w:rsid w:val="00BF6ECD"/>
    <w:rsid w:val="00BF6F8F"/>
    <w:rsid w:val="00BF773C"/>
    <w:rsid w:val="00BF7DC9"/>
    <w:rsid w:val="00BF7EFF"/>
    <w:rsid w:val="00C00315"/>
    <w:rsid w:val="00C008BC"/>
    <w:rsid w:val="00C00AD8"/>
    <w:rsid w:val="00C00FA0"/>
    <w:rsid w:val="00C0145F"/>
    <w:rsid w:val="00C0175C"/>
    <w:rsid w:val="00C01A47"/>
    <w:rsid w:val="00C01BF2"/>
    <w:rsid w:val="00C01C3D"/>
    <w:rsid w:val="00C021BF"/>
    <w:rsid w:val="00C0266F"/>
    <w:rsid w:val="00C02951"/>
    <w:rsid w:val="00C02DFC"/>
    <w:rsid w:val="00C02EE3"/>
    <w:rsid w:val="00C02EF4"/>
    <w:rsid w:val="00C03293"/>
    <w:rsid w:val="00C041AF"/>
    <w:rsid w:val="00C04272"/>
    <w:rsid w:val="00C04704"/>
    <w:rsid w:val="00C056DD"/>
    <w:rsid w:val="00C05C6F"/>
    <w:rsid w:val="00C05CBA"/>
    <w:rsid w:val="00C05E9F"/>
    <w:rsid w:val="00C06377"/>
    <w:rsid w:val="00C0643D"/>
    <w:rsid w:val="00C0649C"/>
    <w:rsid w:val="00C064E3"/>
    <w:rsid w:val="00C06553"/>
    <w:rsid w:val="00C066C0"/>
    <w:rsid w:val="00C06B3B"/>
    <w:rsid w:val="00C06E45"/>
    <w:rsid w:val="00C0708C"/>
    <w:rsid w:val="00C0724B"/>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8BA"/>
    <w:rsid w:val="00C11A3D"/>
    <w:rsid w:val="00C11C9C"/>
    <w:rsid w:val="00C11CCC"/>
    <w:rsid w:val="00C1215A"/>
    <w:rsid w:val="00C12318"/>
    <w:rsid w:val="00C12525"/>
    <w:rsid w:val="00C128AC"/>
    <w:rsid w:val="00C128C3"/>
    <w:rsid w:val="00C129A3"/>
    <w:rsid w:val="00C12E3A"/>
    <w:rsid w:val="00C130D7"/>
    <w:rsid w:val="00C133B7"/>
    <w:rsid w:val="00C133EA"/>
    <w:rsid w:val="00C13423"/>
    <w:rsid w:val="00C13539"/>
    <w:rsid w:val="00C1354F"/>
    <w:rsid w:val="00C135D8"/>
    <w:rsid w:val="00C136AB"/>
    <w:rsid w:val="00C13B18"/>
    <w:rsid w:val="00C140A9"/>
    <w:rsid w:val="00C14128"/>
    <w:rsid w:val="00C14609"/>
    <w:rsid w:val="00C148A1"/>
    <w:rsid w:val="00C151A9"/>
    <w:rsid w:val="00C15316"/>
    <w:rsid w:val="00C15857"/>
    <w:rsid w:val="00C1593B"/>
    <w:rsid w:val="00C15BC5"/>
    <w:rsid w:val="00C16481"/>
    <w:rsid w:val="00C1673D"/>
    <w:rsid w:val="00C1681E"/>
    <w:rsid w:val="00C16C56"/>
    <w:rsid w:val="00C16EFB"/>
    <w:rsid w:val="00C16F04"/>
    <w:rsid w:val="00C17051"/>
    <w:rsid w:val="00C17497"/>
    <w:rsid w:val="00C1757B"/>
    <w:rsid w:val="00C17E3F"/>
    <w:rsid w:val="00C20009"/>
    <w:rsid w:val="00C20011"/>
    <w:rsid w:val="00C201C1"/>
    <w:rsid w:val="00C2053C"/>
    <w:rsid w:val="00C2082C"/>
    <w:rsid w:val="00C20C06"/>
    <w:rsid w:val="00C20C82"/>
    <w:rsid w:val="00C20F60"/>
    <w:rsid w:val="00C21597"/>
    <w:rsid w:val="00C21664"/>
    <w:rsid w:val="00C22229"/>
    <w:rsid w:val="00C22584"/>
    <w:rsid w:val="00C22B56"/>
    <w:rsid w:val="00C231DA"/>
    <w:rsid w:val="00C232C8"/>
    <w:rsid w:val="00C23990"/>
    <w:rsid w:val="00C23A1B"/>
    <w:rsid w:val="00C24574"/>
    <w:rsid w:val="00C247BE"/>
    <w:rsid w:val="00C24A42"/>
    <w:rsid w:val="00C24B21"/>
    <w:rsid w:val="00C25120"/>
    <w:rsid w:val="00C2584C"/>
    <w:rsid w:val="00C25ABF"/>
    <w:rsid w:val="00C25DCE"/>
    <w:rsid w:val="00C26663"/>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C0F"/>
    <w:rsid w:val="00C32DD0"/>
    <w:rsid w:val="00C32F4B"/>
    <w:rsid w:val="00C330A0"/>
    <w:rsid w:val="00C3334D"/>
    <w:rsid w:val="00C33638"/>
    <w:rsid w:val="00C339A6"/>
    <w:rsid w:val="00C33A65"/>
    <w:rsid w:val="00C34038"/>
    <w:rsid w:val="00C342A8"/>
    <w:rsid w:val="00C34301"/>
    <w:rsid w:val="00C345E3"/>
    <w:rsid w:val="00C34A3B"/>
    <w:rsid w:val="00C34B5A"/>
    <w:rsid w:val="00C34DE9"/>
    <w:rsid w:val="00C34DF5"/>
    <w:rsid w:val="00C35445"/>
    <w:rsid w:val="00C35896"/>
    <w:rsid w:val="00C35C50"/>
    <w:rsid w:val="00C36A3F"/>
    <w:rsid w:val="00C36EA3"/>
    <w:rsid w:val="00C37088"/>
    <w:rsid w:val="00C3720D"/>
    <w:rsid w:val="00C3741F"/>
    <w:rsid w:val="00C376AE"/>
    <w:rsid w:val="00C37A5D"/>
    <w:rsid w:val="00C4009E"/>
    <w:rsid w:val="00C40731"/>
    <w:rsid w:val="00C409AB"/>
    <w:rsid w:val="00C40A35"/>
    <w:rsid w:val="00C41169"/>
    <w:rsid w:val="00C4123B"/>
    <w:rsid w:val="00C417CA"/>
    <w:rsid w:val="00C417FB"/>
    <w:rsid w:val="00C419A5"/>
    <w:rsid w:val="00C41AB7"/>
    <w:rsid w:val="00C41AC0"/>
    <w:rsid w:val="00C41D59"/>
    <w:rsid w:val="00C41EBB"/>
    <w:rsid w:val="00C420AF"/>
    <w:rsid w:val="00C420C9"/>
    <w:rsid w:val="00C422D5"/>
    <w:rsid w:val="00C42551"/>
    <w:rsid w:val="00C42871"/>
    <w:rsid w:val="00C42ACA"/>
    <w:rsid w:val="00C42AE2"/>
    <w:rsid w:val="00C42D48"/>
    <w:rsid w:val="00C42DAC"/>
    <w:rsid w:val="00C4368C"/>
    <w:rsid w:val="00C43C8C"/>
    <w:rsid w:val="00C43D5B"/>
    <w:rsid w:val="00C445A5"/>
    <w:rsid w:val="00C446FC"/>
    <w:rsid w:val="00C447CC"/>
    <w:rsid w:val="00C44964"/>
    <w:rsid w:val="00C449A4"/>
    <w:rsid w:val="00C449CE"/>
    <w:rsid w:val="00C44C50"/>
    <w:rsid w:val="00C44E48"/>
    <w:rsid w:val="00C45048"/>
    <w:rsid w:val="00C454D9"/>
    <w:rsid w:val="00C4585B"/>
    <w:rsid w:val="00C4586C"/>
    <w:rsid w:val="00C4591C"/>
    <w:rsid w:val="00C461F1"/>
    <w:rsid w:val="00C46530"/>
    <w:rsid w:val="00C46682"/>
    <w:rsid w:val="00C46959"/>
    <w:rsid w:val="00C46D1B"/>
    <w:rsid w:val="00C46D4F"/>
    <w:rsid w:val="00C47101"/>
    <w:rsid w:val="00C473A6"/>
    <w:rsid w:val="00C477A4"/>
    <w:rsid w:val="00C47C70"/>
    <w:rsid w:val="00C47CB0"/>
    <w:rsid w:val="00C47F0E"/>
    <w:rsid w:val="00C47FC3"/>
    <w:rsid w:val="00C505BE"/>
    <w:rsid w:val="00C5068F"/>
    <w:rsid w:val="00C508E8"/>
    <w:rsid w:val="00C50DF2"/>
    <w:rsid w:val="00C51136"/>
    <w:rsid w:val="00C5176B"/>
    <w:rsid w:val="00C5190F"/>
    <w:rsid w:val="00C51F77"/>
    <w:rsid w:val="00C52158"/>
    <w:rsid w:val="00C5239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44A"/>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CD6"/>
    <w:rsid w:val="00C60D61"/>
    <w:rsid w:val="00C60E79"/>
    <w:rsid w:val="00C60EA5"/>
    <w:rsid w:val="00C60F76"/>
    <w:rsid w:val="00C610E6"/>
    <w:rsid w:val="00C61425"/>
    <w:rsid w:val="00C61806"/>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BC3"/>
    <w:rsid w:val="00C63C30"/>
    <w:rsid w:val="00C63EFF"/>
    <w:rsid w:val="00C64222"/>
    <w:rsid w:val="00C64299"/>
    <w:rsid w:val="00C642AC"/>
    <w:rsid w:val="00C643B3"/>
    <w:rsid w:val="00C644D4"/>
    <w:rsid w:val="00C64D50"/>
    <w:rsid w:val="00C64DC6"/>
    <w:rsid w:val="00C653D8"/>
    <w:rsid w:val="00C65486"/>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69F"/>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0F1"/>
    <w:rsid w:val="00C80183"/>
    <w:rsid w:val="00C80220"/>
    <w:rsid w:val="00C8031D"/>
    <w:rsid w:val="00C80361"/>
    <w:rsid w:val="00C804A7"/>
    <w:rsid w:val="00C806FA"/>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ACC"/>
    <w:rsid w:val="00C83C1E"/>
    <w:rsid w:val="00C83CB7"/>
    <w:rsid w:val="00C83E8E"/>
    <w:rsid w:val="00C84408"/>
    <w:rsid w:val="00C84915"/>
    <w:rsid w:val="00C84F74"/>
    <w:rsid w:val="00C85A0A"/>
    <w:rsid w:val="00C85A50"/>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164"/>
    <w:rsid w:val="00C902BF"/>
    <w:rsid w:val="00C90518"/>
    <w:rsid w:val="00C90724"/>
    <w:rsid w:val="00C9080E"/>
    <w:rsid w:val="00C90900"/>
    <w:rsid w:val="00C90929"/>
    <w:rsid w:val="00C90B88"/>
    <w:rsid w:val="00C90C8E"/>
    <w:rsid w:val="00C91027"/>
    <w:rsid w:val="00C9134D"/>
    <w:rsid w:val="00C91590"/>
    <w:rsid w:val="00C918BC"/>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3FA9"/>
    <w:rsid w:val="00CA400D"/>
    <w:rsid w:val="00CA453E"/>
    <w:rsid w:val="00CA4810"/>
    <w:rsid w:val="00CA4AB8"/>
    <w:rsid w:val="00CA4B47"/>
    <w:rsid w:val="00CA4C0F"/>
    <w:rsid w:val="00CA5C79"/>
    <w:rsid w:val="00CA62DA"/>
    <w:rsid w:val="00CA63B5"/>
    <w:rsid w:val="00CA67C9"/>
    <w:rsid w:val="00CA6F8D"/>
    <w:rsid w:val="00CA6FF3"/>
    <w:rsid w:val="00CA71C9"/>
    <w:rsid w:val="00CA7219"/>
    <w:rsid w:val="00CA73EA"/>
    <w:rsid w:val="00CA77FE"/>
    <w:rsid w:val="00CA7836"/>
    <w:rsid w:val="00CB003B"/>
    <w:rsid w:val="00CB00CE"/>
    <w:rsid w:val="00CB0370"/>
    <w:rsid w:val="00CB071E"/>
    <w:rsid w:val="00CB073E"/>
    <w:rsid w:val="00CB08A0"/>
    <w:rsid w:val="00CB1089"/>
    <w:rsid w:val="00CB12AD"/>
    <w:rsid w:val="00CB13B3"/>
    <w:rsid w:val="00CB15E2"/>
    <w:rsid w:val="00CB1816"/>
    <w:rsid w:val="00CB1920"/>
    <w:rsid w:val="00CB19BE"/>
    <w:rsid w:val="00CB1A1A"/>
    <w:rsid w:val="00CB254D"/>
    <w:rsid w:val="00CB25CE"/>
    <w:rsid w:val="00CB28C9"/>
    <w:rsid w:val="00CB2A40"/>
    <w:rsid w:val="00CB2A42"/>
    <w:rsid w:val="00CB2CE9"/>
    <w:rsid w:val="00CB2D60"/>
    <w:rsid w:val="00CB2F7E"/>
    <w:rsid w:val="00CB31E7"/>
    <w:rsid w:val="00CB3580"/>
    <w:rsid w:val="00CB35B6"/>
    <w:rsid w:val="00CB38E0"/>
    <w:rsid w:val="00CB41FC"/>
    <w:rsid w:val="00CB43DF"/>
    <w:rsid w:val="00CB440A"/>
    <w:rsid w:val="00CB4855"/>
    <w:rsid w:val="00CB495C"/>
    <w:rsid w:val="00CB5140"/>
    <w:rsid w:val="00CB56B0"/>
    <w:rsid w:val="00CB5A94"/>
    <w:rsid w:val="00CB5EE4"/>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A83"/>
    <w:rsid w:val="00CC1D15"/>
    <w:rsid w:val="00CC23C5"/>
    <w:rsid w:val="00CC270C"/>
    <w:rsid w:val="00CC2B2D"/>
    <w:rsid w:val="00CC2D1B"/>
    <w:rsid w:val="00CC2E0D"/>
    <w:rsid w:val="00CC320E"/>
    <w:rsid w:val="00CC3992"/>
    <w:rsid w:val="00CC3BDA"/>
    <w:rsid w:val="00CC3C9F"/>
    <w:rsid w:val="00CC3D92"/>
    <w:rsid w:val="00CC42BF"/>
    <w:rsid w:val="00CC46F2"/>
    <w:rsid w:val="00CC49A5"/>
    <w:rsid w:val="00CC508E"/>
    <w:rsid w:val="00CC530B"/>
    <w:rsid w:val="00CC5551"/>
    <w:rsid w:val="00CC5611"/>
    <w:rsid w:val="00CC5818"/>
    <w:rsid w:val="00CC5911"/>
    <w:rsid w:val="00CC5E36"/>
    <w:rsid w:val="00CC6306"/>
    <w:rsid w:val="00CC6365"/>
    <w:rsid w:val="00CC669E"/>
    <w:rsid w:val="00CC68A1"/>
    <w:rsid w:val="00CC6A38"/>
    <w:rsid w:val="00CC6C25"/>
    <w:rsid w:val="00CC6DCB"/>
    <w:rsid w:val="00CC7A34"/>
    <w:rsid w:val="00CC7F72"/>
    <w:rsid w:val="00CD035F"/>
    <w:rsid w:val="00CD08CB"/>
    <w:rsid w:val="00CD0B68"/>
    <w:rsid w:val="00CD0D4A"/>
    <w:rsid w:val="00CD0F27"/>
    <w:rsid w:val="00CD1978"/>
    <w:rsid w:val="00CD1A88"/>
    <w:rsid w:val="00CD1FA1"/>
    <w:rsid w:val="00CD1FE7"/>
    <w:rsid w:val="00CD1FF7"/>
    <w:rsid w:val="00CD2649"/>
    <w:rsid w:val="00CD2773"/>
    <w:rsid w:val="00CD2781"/>
    <w:rsid w:val="00CD2926"/>
    <w:rsid w:val="00CD2960"/>
    <w:rsid w:val="00CD2B41"/>
    <w:rsid w:val="00CD2E8D"/>
    <w:rsid w:val="00CD309F"/>
    <w:rsid w:val="00CD31CB"/>
    <w:rsid w:val="00CD37B9"/>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005"/>
    <w:rsid w:val="00CD7113"/>
    <w:rsid w:val="00CD715E"/>
    <w:rsid w:val="00CD749B"/>
    <w:rsid w:val="00CD77C8"/>
    <w:rsid w:val="00CD77D0"/>
    <w:rsid w:val="00CD78F8"/>
    <w:rsid w:val="00CD7A9E"/>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8DD"/>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455"/>
    <w:rsid w:val="00CE4CE1"/>
    <w:rsid w:val="00CE4EF8"/>
    <w:rsid w:val="00CE5309"/>
    <w:rsid w:val="00CE554F"/>
    <w:rsid w:val="00CE5791"/>
    <w:rsid w:val="00CE5797"/>
    <w:rsid w:val="00CE5A3C"/>
    <w:rsid w:val="00CE5DC4"/>
    <w:rsid w:val="00CE6443"/>
    <w:rsid w:val="00CE6746"/>
    <w:rsid w:val="00CE6922"/>
    <w:rsid w:val="00CE6B94"/>
    <w:rsid w:val="00CE6D9B"/>
    <w:rsid w:val="00CE725B"/>
    <w:rsid w:val="00CE7409"/>
    <w:rsid w:val="00CE74CB"/>
    <w:rsid w:val="00CE788C"/>
    <w:rsid w:val="00CE7913"/>
    <w:rsid w:val="00CE7968"/>
    <w:rsid w:val="00CE7A3F"/>
    <w:rsid w:val="00CE7A6D"/>
    <w:rsid w:val="00CE7BDF"/>
    <w:rsid w:val="00CE7C34"/>
    <w:rsid w:val="00CE7C47"/>
    <w:rsid w:val="00CF040B"/>
    <w:rsid w:val="00CF068E"/>
    <w:rsid w:val="00CF0731"/>
    <w:rsid w:val="00CF073E"/>
    <w:rsid w:val="00CF0792"/>
    <w:rsid w:val="00CF079B"/>
    <w:rsid w:val="00CF0BF4"/>
    <w:rsid w:val="00CF103F"/>
    <w:rsid w:val="00CF118F"/>
    <w:rsid w:val="00CF1BA5"/>
    <w:rsid w:val="00CF1D34"/>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BE"/>
    <w:rsid w:val="00CF7ACB"/>
    <w:rsid w:val="00CF7DE5"/>
    <w:rsid w:val="00D00015"/>
    <w:rsid w:val="00D00315"/>
    <w:rsid w:val="00D00627"/>
    <w:rsid w:val="00D008C4"/>
    <w:rsid w:val="00D00A90"/>
    <w:rsid w:val="00D00DC1"/>
    <w:rsid w:val="00D00E55"/>
    <w:rsid w:val="00D00F8F"/>
    <w:rsid w:val="00D01028"/>
    <w:rsid w:val="00D01086"/>
    <w:rsid w:val="00D0160E"/>
    <w:rsid w:val="00D017FE"/>
    <w:rsid w:val="00D01C21"/>
    <w:rsid w:val="00D01F1B"/>
    <w:rsid w:val="00D02029"/>
    <w:rsid w:val="00D020DC"/>
    <w:rsid w:val="00D026BD"/>
    <w:rsid w:val="00D027F1"/>
    <w:rsid w:val="00D02B72"/>
    <w:rsid w:val="00D02CD2"/>
    <w:rsid w:val="00D02D11"/>
    <w:rsid w:val="00D031F1"/>
    <w:rsid w:val="00D03240"/>
    <w:rsid w:val="00D035D0"/>
    <w:rsid w:val="00D03675"/>
    <w:rsid w:val="00D03E43"/>
    <w:rsid w:val="00D04336"/>
    <w:rsid w:val="00D0444B"/>
    <w:rsid w:val="00D04F34"/>
    <w:rsid w:val="00D05244"/>
    <w:rsid w:val="00D053EA"/>
    <w:rsid w:val="00D055CA"/>
    <w:rsid w:val="00D055F2"/>
    <w:rsid w:val="00D05685"/>
    <w:rsid w:val="00D0581E"/>
    <w:rsid w:val="00D05DE4"/>
    <w:rsid w:val="00D05ED7"/>
    <w:rsid w:val="00D069EA"/>
    <w:rsid w:val="00D07502"/>
    <w:rsid w:val="00D077F5"/>
    <w:rsid w:val="00D07DF2"/>
    <w:rsid w:val="00D101DF"/>
    <w:rsid w:val="00D1025D"/>
    <w:rsid w:val="00D103DD"/>
    <w:rsid w:val="00D107FF"/>
    <w:rsid w:val="00D1097F"/>
    <w:rsid w:val="00D10B9D"/>
    <w:rsid w:val="00D10E60"/>
    <w:rsid w:val="00D10F43"/>
    <w:rsid w:val="00D1119F"/>
    <w:rsid w:val="00D112BD"/>
    <w:rsid w:val="00D11368"/>
    <w:rsid w:val="00D1138E"/>
    <w:rsid w:val="00D114DD"/>
    <w:rsid w:val="00D11748"/>
    <w:rsid w:val="00D118D8"/>
    <w:rsid w:val="00D11B9F"/>
    <w:rsid w:val="00D11DB4"/>
    <w:rsid w:val="00D12281"/>
    <w:rsid w:val="00D12382"/>
    <w:rsid w:val="00D124F0"/>
    <w:rsid w:val="00D12766"/>
    <w:rsid w:val="00D1280F"/>
    <w:rsid w:val="00D12B68"/>
    <w:rsid w:val="00D12C44"/>
    <w:rsid w:val="00D1310A"/>
    <w:rsid w:val="00D1352E"/>
    <w:rsid w:val="00D13562"/>
    <w:rsid w:val="00D13A0E"/>
    <w:rsid w:val="00D13B2A"/>
    <w:rsid w:val="00D13E66"/>
    <w:rsid w:val="00D14052"/>
    <w:rsid w:val="00D14096"/>
    <w:rsid w:val="00D140D0"/>
    <w:rsid w:val="00D1411B"/>
    <w:rsid w:val="00D149AD"/>
    <w:rsid w:val="00D14BB9"/>
    <w:rsid w:val="00D1511B"/>
    <w:rsid w:val="00D1515F"/>
    <w:rsid w:val="00D154DE"/>
    <w:rsid w:val="00D155FF"/>
    <w:rsid w:val="00D158A6"/>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710"/>
    <w:rsid w:val="00D21D32"/>
    <w:rsid w:val="00D22071"/>
    <w:rsid w:val="00D2209C"/>
    <w:rsid w:val="00D221D5"/>
    <w:rsid w:val="00D222D8"/>
    <w:rsid w:val="00D227E3"/>
    <w:rsid w:val="00D22848"/>
    <w:rsid w:val="00D22952"/>
    <w:rsid w:val="00D22BB3"/>
    <w:rsid w:val="00D22DC0"/>
    <w:rsid w:val="00D22E00"/>
    <w:rsid w:val="00D22F76"/>
    <w:rsid w:val="00D23070"/>
    <w:rsid w:val="00D232C6"/>
    <w:rsid w:val="00D23365"/>
    <w:rsid w:val="00D23758"/>
    <w:rsid w:val="00D238E9"/>
    <w:rsid w:val="00D23B9D"/>
    <w:rsid w:val="00D23D53"/>
    <w:rsid w:val="00D23DC2"/>
    <w:rsid w:val="00D23EAF"/>
    <w:rsid w:val="00D2412F"/>
    <w:rsid w:val="00D24151"/>
    <w:rsid w:val="00D242A9"/>
    <w:rsid w:val="00D242CA"/>
    <w:rsid w:val="00D2452E"/>
    <w:rsid w:val="00D24CA7"/>
    <w:rsid w:val="00D24E3A"/>
    <w:rsid w:val="00D24E71"/>
    <w:rsid w:val="00D2530D"/>
    <w:rsid w:val="00D256BE"/>
    <w:rsid w:val="00D256C1"/>
    <w:rsid w:val="00D258F1"/>
    <w:rsid w:val="00D2591A"/>
    <w:rsid w:val="00D25A3E"/>
    <w:rsid w:val="00D25D02"/>
    <w:rsid w:val="00D25DD9"/>
    <w:rsid w:val="00D26162"/>
    <w:rsid w:val="00D26229"/>
    <w:rsid w:val="00D2655D"/>
    <w:rsid w:val="00D266C7"/>
    <w:rsid w:val="00D2694F"/>
    <w:rsid w:val="00D26D31"/>
    <w:rsid w:val="00D270E5"/>
    <w:rsid w:val="00D27200"/>
    <w:rsid w:val="00D272C7"/>
    <w:rsid w:val="00D27396"/>
    <w:rsid w:val="00D27436"/>
    <w:rsid w:val="00D27557"/>
    <w:rsid w:val="00D27F01"/>
    <w:rsid w:val="00D305EA"/>
    <w:rsid w:val="00D307DB"/>
    <w:rsid w:val="00D30D54"/>
    <w:rsid w:val="00D30FCB"/>
    <w:rsid w:val="00D30FFE"/>
    <w:rsid w:val="00D312F3"/>
    <w:rsid w:val="00D3166D"/>
    <w:rsid w:val="00D31757"/>
    <w:rsid w:val="00D31AD5"/>
    <w:rsid w:val="00D31CD5"/>
    <w:rsid w:val="00D3218D"/>
    <w:rsid w:val="00D3222A"/>
    <w:rsid w:val="00D32474"/>
    <w:rsid w:val="00D324C5"/>
    <w:rsid w:val="00D32D05"/>
    <w:rsid w:val="00D32F8A"/>
    <w:rsid w:val="00D34211"/>
    <w:rsid w:val="00D3432E"/>
    <w:rsid w:val="00D347FB"/>
    <w:rsid w:val="00D34C36"/>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766"/>
    <w:rsid w:val="00D40CFD"/>
    <w:rsid w:val="00D41297"/>
    <w:rsid w:val="00D412FA"/>
    <w:rsid w:val="00D4193E"/>
    <w:rsid w:val="00D41977"/>
    <w:rsid w:val="00D41ACA"/>
    <w:rsid w:val="00D41C19"/>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4F44"/>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423"/>
    <w:rsid w:val="00D515DB"/>
    <w:rsid w:val="00D516BB"/>
    <w:rsid w:val="00D517C5"/>
    <w:rsid w:val="00D51B10"/>
    <w:rsid w:val="00D51B7C"/>
    <w:rsid w:val="00D51CD9"/>
    <w:rsid w:val="00D51FE4"/>
    <w:rsid w:val="00D52013"/>
    <w:rsid w:val="00D52245"/>
    <w:rsid w:val="00D525E4"/>
    <w:rsid w:val="00D52865"/>
    <w:rsid w:val="00D52A29"/>
    <w:rsid w:val="00D52E27"/>
    <w:rsid w:val="00D52FF1"/>
    <w:rsid w:val="00D53209"/>
    <w:rsid w:val="00D53844"/>
    <w:rsid w:val="00D53DD3"/>
    <w:rsid w:val="00D53E8E"/>
    <w:rsid w:val="00D53EE4"/>
    <w:rsid w:val="00D53FCC"/>
    <w:rsid w:val="00D540A9"/>
    <w:rsid w:val="00D541EA"/>
    <w:rsid w:val="00D54DF2"/>
    <w:rsid w:val="00D54FA8"/>
    <w:rsid w:val="00D55481"/>
    <w:rsid w:val="00D554FE"/>
    <w:rsid w:val="00D5567F"/>
    <w:rsid w:val="00D557C7"/>
    <w:rsid w:val="00D557CC"/>
    <w:rsid w:val="00D559B8"/>
    <w:rsid w:val="00D55A8C"/>
    <w:rsid w:val="00D55ACA"/>
    <w:rsid w:val="00D55BFE"/>
    <w:rsid w:val="00D55C4A"/>
    <w:rsid w:val="00D55CF1"/>
    <w:rsid w:val="00D55D34"/>
    <w:rsid w:val="00D56030"/>
    <w:rsid w:val="00D56B5D"/>
    <w:rsid w:val="00D56BA1"/>
    <w:rsid w:val="00D56CF9"/>
    <w:rsid w:val="00D56DE0"/>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657"/>
    <w:rsid w:val="00D63719"/>
    <w:rsid w:val="00D63D80"/>
    <w:rsid w:val="00D63F4A"/>
    <w:rsid w:val="00D64360"/>
    <w:rsid w:val="00D644F2"/>
    <w:rsid w:val="00D645F2"/>
    <w:rsid w:val="00D64751"/>
    <w:rsid w:val="00D64936"/>
    <w:rsid w:val="00D64D66"/>
    <w:rsid w:val="00D64F0F"/>
    <w:rsid w:val="00D64FA8"/>
    <w:rsid w:val="00D65235"/>
    <w:rsid w:val="00D653C1"/>
    <w:rsid w:val="00D6569B"/>
    <w:rsid w:val="00D65AEA"/>
    <w:rsid w:val="00D65B01"/>
    <w:rsid w:val="00D65D5A"/>
    <w:rsid w:val="00D66214"/>
    <w:rsid w:val="00D66510"/>
    <w:rsid w:val="00D667FC"/>
    <w:rsid w:val="00D66C88"/>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AD4"/>
    <w:rsid w:val="00D70CD5"/>
    <w:rsid w:val="00D70EC5"/>
    <w:rsid w:val="00D71126"/>
    <w:rsid w:val="00D71586"/>
    <w:rsid w:val="00D71B76"/>
    <w:rsid w:val="00D71FCD"/>
    <w:rsid w:val="00D7219D"/>
    <w:rsid w:val="00D722CA"/>
    <w:rsid w:val="00D723CB"/>
    <w:rsid w:val="00D72505"/>
    <w:rsid w:val="00D72690"/>
    <w:rsid w:val="00D72709"/>
    <w:rsid w:val="00D7286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6EE"/>
    <w:rsid w:val="00D77846"/>
    <w:rsid w:val="00D77B8E"/>
    <w:rsid w:val="00D77BF1"/>
    <w:rsid w:val="00D77F02"/>
    <w:rsid w:val="00D802A3"/>
    <w:rsid w:val="00D80402"/>
    <w:rsid w:val="00D8092B"/>
    <w:rsid w:val="00D8097A"/>
    <w:rsid w:val="00D80BA9"/>
    <w:rsid w:val="00D80CC2"/>
    <w:rsid w:val="00D80E14"/>
    <w:rsid w:val="00D810A4"/>
    <w:rsid w:val="00D813F9"/>
    <w:rsid w:val="00D81522"/>
    <w:rsid w:val="00D817F3"/>
    <w:rsid w:val="00D818BB"/>
    <w:rsid w:val="00D81CBC"/>
    <w:rsid w:val="00D81F9E"/>
    <w:rsid w:val="00D825B3"/>
    <w:rsid w:val="00D825CC"/>
    <w:rsid w:val="00D829BC"/>
    <w:rsid w:val="00D829FF"/>
    <w:rsid w:val="00D82A1B"/>
    <w:rsid w:val="00D82C3F"/>
    <w:rsid w:val="00D82EA0"/>
    <w:rsid w:val="00D8333A"/>
    <w:rsid w:val="00D833DB"/>
    <w:rsid w:val="00D835D2"/>
    <w:rsid w:val="00D839BE"/>
    <w:rsid w:val="00D83AC5"/>
    <w:rsid w:val="00D83B9C"/>
    <w:rsid w:val="00D83E07"/>
    <w:rsid w:val="00D843DC"/>
    <w:rsid w:val="00D84802"/>
    <w:rsid w:val="00D84874"/>
    <w:rsid w:val="00D84B6C"/>
    <w:rsid w:val="00D84BAD"/>
    <w:rsid w:val="00D8516A"/>
    <w:rsid w:val="00D85535"/>
    <w:rsid w:val="00D85613"/>
    <w:rsid w:val="00D856FE"/>
    <w:rsid w:val="00D85CE6"/>
    <w:rsid w:val="00D85D6F"/>
    <w:rsid w:val="00D85FA3"/>
    <w:rsid w:val="00D85FCA"/>
    <w:rsid w:val="00D86193"/>
    <w:rsid w:val="00D86438"/>
    <w:rsid w:val="00D8676E"/>
    <w:rsid w:val="00D8685F"/>
    <w:rsid w:val="00D86A3F"/>
    <w:rsid w:val="00D86D4C"/>
    <w:rsid w:val="00D86EB7"/>
    <w:rsid w:val="00D8700E"/>
    <w:rsid w:val="00D87151"/>
    <w:rsid w:val="00D87318"/>
    <w:rsid w:val="00D8748B"/>
    <w:rsid w:val="00D878CB"/>
    <w:rsid w:val="00D9069B"/>
    <w:rsid w:val="00D907F0"/>
    <w:rsid w:val="00D90A22"/>
    <w:rsid w:val="00D90BCA"/>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630"/>
    <w:rsid w:val="00D93B4F"/>
    <w:rsid w:val="00D93D23"/>
    <w:rsid w:val="00D93D27"/>
    <w:rsid w:val="00D93ECD"/>
    <w:rsid w:val="00D93FC2"/>
    <w:rsid w:val="00D940CC"/>
    <w:rsid w:val="00D94575"/>
    <w:rsid w:val="00D94DD2"/>
    <w:rsid w:val="00D94E7B"/>
    <w:rsid w:val="00D94EEC"/>
    <w:rsid w:val="00D94FBF"/>
    <w:rsid w:val="00D95309"/>
    <w:rsid w:val="00D95353"/>
    <w:rsid w:val="00D953DF"/>
    <w:rsid w:val="00D958F1"/>
    <w:rsid w:val="00D95A3C"/>
    <w:rsid w:val="00D95B37"/>
    <w:rsid w:val="00D95B7D"/>
    <w:rsid w:val="00D95D54"/>
    <w:rsid w:val="00D95EB7"/>
    <w:rsid w:val="00D95EFB"/>
    <w:rsid w:val="00D96009"/>
    <w:rsid w:val="00D962A3"/>
    <w:rsid w:val="00D96849"/>
    <w:rsid w:val="00D968C2"/>
    <w:rsid w:val="00D96ADC"/>
    <w:rsid w:val="00D97906"/>
    <w:rsid w:val="00D97B19"/>
    <w:rsid w:val="00D97E34"/>
    <w:rsid w:val="00D97F2C"/>
    <w:rsid w:val="00DA02B1"/>
    <w:rsid w:val="00DA02BB"/>
    <w:rsid w:val="00DA03EC"/>
    <w:rsid w:val="00DA0835"/>
    <w:rsid w:val="00DA0B7C"/>
    <w:rsid w:val="00DA0E5F"/>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403"/>
    <w:rsid w:val="00DA454E"/>
    <w:rsid w:val="00DA47CE"/>
    <w:rsid w:val="00DA49CF"/>
    <w:rsid w:val="00DA51EA"/>
    <w:rsid w:val="00DA552D"/>
    <w:rsid w:val="00DA617F"/>
    <w:rsid w:val="00DA61A6"/>
    <w:rsid w:val="00DA62A1"/>
    <w:rsid w:val="00DA66C3"/>
    <w:rsid w:val="00DA69FC"/>
    <w:rsid w:val="00DA7AE1"/>
    <w:rsid w:val="00DA7B19"/>
    <w:rsid w:val="00DA7C01"/>
    <w:rsid w:val="00DB01E3"/>
    <w:rsid w:val="00DB07D4"/>
    <w:rsid w:val="00DB1036"/>
    <w:rsid w:val="00DB10AB"/>
    <w:rsid w:val="00DB1272"/>
    <w:rsid w:val="00DB193B"/>
    <w:rsid w:val="00DB1C35"/>
    <w:rsid w:val="00DB1CB3"/>
    <w:rsid w:val="00DB1DE7"/>
    <w:rsid w:val="00DB2831"/>
    <w:rsid w:val="00DB2B5C"/>
    <w:rsid w:val="00DB2BEF"/>
    <w:rsid w:val="00DB2C9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B70"/>
    <w:rsid w:val="00DB5D60"/>
    <w:rsid w:val="00DB62BD"/>
    <w:rsid w:val="00DB699A"/>
    <w:rsid w:val="00DB6AF1"/>
    <w:rsid w:val="00DB6D16"/>
    <w:rsid w:val="00DB70AD"/>
    <w:rsid w:val="00DB73D1"/>
    <w:rsid w:val="00DB7549"/>
    <w:rsid w:val="00DB7B66"/>
    <w:rsid w:val="00DC0014"/>
    <w:rsid w:val="00DC0130"/>
    <w:rsid w:val="00DC05EB"/>
    <w:rsid w:val="00DC0776"/>
    <w:rsid w:val="00DC082E"/>
    <w:rsid w:val="00DC0AF2"/>
    <w:rsid w:val="00DC0E52"/>
    <w:rsid w:val="00DC108C"/>
    <w:rsid w:val="00DC11AA"/>
    <w:rsid w:val="00DC150D"/>
    <w:rsid w:val="00DC1828"/>
    <w:rsid w:val="00DC18E0"/>
    <w:rsid w:val="00DC18E1"/>
    <w:rsid w:val="00DC1A2E"/>
    <w:rsid w:val="00DC1BC2"/>
    <w:rsid w:val="00DC1BDB"/>
    <w:rsid w:val="00DC1D86"/>
    <w:rsid w:val="00DC1F2C"/>
    <w:rsid w:val="00DC208F"/>
    <w:rsid w:val="00DC23AD"/>
    <w:rsid w:val="00DC2447"/>
    <w:rsid w:val="00DC2AD9"/>
    <w:rsid w:val="00DC2D33"/>
    <w:rsid w:val="00DC2E3D"/>
    <w:rsid w:val="00DC2E4F"/>
    <w:rsid w:val="00DC2F12"/>
    <w:rsid w:val="00DC2F79"/>
    <w:rsid w:val="00DC39D3"/>
    <w:rsid w:val="00DC3A0E"/>
    <w:rsid w:val="00DC4FEB"/>
    <w:rsid w:val="00DC50D6"/>
    <w:rsid w:val="00DC5950"/>
    <w:rsid w:val="00DC608C"/>
    <w:rsid w:val="00DC62E2"/>
    <w:rsid w:val="00DC636E"/>
    <w:rsid w:val="00DC64B3"/>
    <w:rsid w:val="00DC65A2"/>
    <w:rsid w:val="00DC66C9"/>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AAB"/>
    <w:rsid w:val="00DD3DD8"/>
    <w:rsid w:val="00DD4670"/>
    <w:rsid w:val="00DD48AC"/>
    <w:rsid w:val="00DD4F99"/>
    <w:rsid w:val="00DD54F4"/>
    <w:rsid w:val="00DD5628"/>
    <w:rsid w:val="00DD59C6"/>
    <w:rsid w:val="00DD5AC1"/>
    <w:rsid w:val="00DD67AD"/>
    <w:rsid w:val="00DD681F"/>
    <w:rsid w:val="00DD68DE"/>
    <w:rsid w:val="00DD6E29"/>
    <w:rsid w:val="00DD6EDE"/>
    <w:rsid w:val="00DD6FDF"/>
    <w:rsid w:val="00DD728D"/>
    <w:rsid w:val="00DD734A"/>
    <w:rsid w:val="00DD73FD"/>
    <w:rsid w:val="00DD7932"/>
    <w:rsid w:val="00DD796F"/>
    <w:rsid w:val="00DD7AF9"/>
    <w:rsid w:val="00DD7B25"/>
    <w:rsid w:val="00DD7C30"/>
    <w:rsid w:val="00DD7CE7"/>
    <w:rsid w:val="00DD7DE2"/>
    <w:rsid w:val="00DD7F99"/>
    <w:rsid w:val="00DE03E9"/>
    <w:rsid w:val="00DE04AD"/>
    <w:rsid w:val="00DE05A5"/>
    <w:rsid w:val="00DE0878"/>
    <w:rsid w:val="00DE0B32"/>
    <w:rsid w:val="00DE0D2A"/>
    <w:rsid w:val="00DE0E1F"/>
    <w:rsid w:val="00DE0E59"/>
    <w:rsid w:val="00DE1082"/>
    <w:rsid w:val="00DE10B8"/>
    <w:rsid w:val="00DE1104"/>
    <w:rsid w:val="00DE1298"/>
    <w:rsid w:val="00DE1611"/>
    <w:rsid w:val="00DE1A26"/>
    <w:rsid w:val="00DE20C3"/>
    <w:rsid w:val="00DE226D"/>
    <w:rsid w:val="00DE22A8"/>
    <w:rsid w:val="00DE23AC"/>
    <w:rsid w:val="00DE2560"/>
    <w:rsid w:val="00DE2871"/>
    <w:rsid w:val="00DE2BA4"/>
    <w:rsid w:val="00DE33FC"/>
    <w:rsid w:val="00DE355F"/>
    <w:rsid w:val="00DE3711"/>
    <w:rsid w:val="00DE371B"/>
    <w:rsid w:val="00DE38C4"/>
    <w:rsid w:val="00DE3A01"/>
    <w:rsid w:val="00DE3DA7"/>
    <w:rsid w:val="00DE4704"/>
    <w:rsid w:val="00DE48FA"/>
    <w:rsid w:val="00DE4B51"/>
    <w:rsid w:val="00DE5200"/>
    <w:rsid w:val="00DE5539"/>
    <w:rsid w:val="00DE56EB"/>
    <w:rsid w:val="00DE582C"/>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0C"/>
    <w:rsid w:val="00DF2DFD"/>
    <w:rsid w:val="00DF3189"/>
    <w:rsid w:val="00DF353D"/>
    <w:rsid w:val="00DF3642"/>
    <w:rsid w:val="00DF3D76"/>
    <w:rsid w:val="00DF3E59"/>
    <w:rsid w:val="00DF3FD9"/>
    <w:rsid w:val="00DF403E"/>
    <w:rsid w:val="00DF4348"/>
    <w:rsid w:val="00DF4D9C"/>
    <w:rsid w:val="00DF4F56"/>
    <w:rsid w:val="00DF50A8"/>
    <w:rsid w:val="00DF5280"/>
    <w:rsid w:val="00DF5402"/>
    <w:rsid w:val="00DF5444"/>
    <w:rsid w:val="00DF5DAD"/>
    <w:rsid w:val="00DF61E8"/>
    <w:rsid w:val="00DF6206"/>
    <w:rsid w:val="00DF6A93"/>
    <w:rsid w:val="00DF6B79"/>
    <w:rsid w:val="00DF6BBC"/>
    <w:rsid w:val="00DF6BCA"/>
    <w:rsid w:val="00DF6D0C"/>
    <w:rsid w:val="00DF7155"/>
    <w:rsid w:val="00DF716C"/>
    <w:rsid w:val="00DF7197"/>
    <w:rsid w:val="00DF74ED"/>
    <w:rsid w:val="00DF7523"/>
    <w:rsid w:val="00DF758F"/>
    <w:rsid w:val="00DF7637"/>
    <w:rsid w:val="00DF7797"/>
    <w:rsid w:val="00DF7EE6"/>
    <w:rsid w:val="00E00591"/>
    <w:rsid w:val="00E00733"/>
    <w:rsid w:val="00E00D1F"/>
    <w:rsid w:val="00E00F36"/>
    <w:rsid w:val="00E011EA"/>
    <w:rsid w:val="00E01222"/>
    <w:rsid w:val="00E01457"/>
    <w:rsid w:val="00E015A6"/>
    <w:rsid w:val="00E01634"/>
    <w:rsid w:val="00E01B2A"/>
    <w:rsid w:val="00E020DE"/>
    <w:rsid w:val="00E0216F"/>
    <w:rsid w:val="00E024F7"/>
    <w:rsid w:val="00E0257C"/>
    <w:rsid w:val="00E028DD"/>
    <w:rsid w:val="00E02945"/>
    <w:rsid w:val="00E02F74"/>
    <w:rsid w:val="00E0302F"/>
    <w:rsid w:val="00E0328E"/>
    <w:rsid w:val="00E03360"/>
    <w:rsid w:val="00E03498"/>
    <w:rsid w:val="00E036B1"/>
    <w:rsid w:val="00E037C3"/>
    <w:rsid w:val="00E03915"/>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A5D"/>
    <w:rsid w:val="00E05BA5"/>
    <w:rsid w:val="00E05F3D"/>
    <w:rsid w:val="00E06412"/>
    <w:rsid w:val="00E0655B"/>
    <w:rsid w:val="00E06753"/>
    <w:rsid w:val="00E06799"/>
    <w:rsid w:val="00E0706A"/>
    <w:rsid w:val="00E0714D"/>
    <w:rsid w:val="00E07219"/>
    <w:rsid w:val="00E07305"/>
    <w:rsid w:val="00E07A29"/>
    <w:rsid w:val="00E07A82"/>
    <w:rsid w:val="00E07B7D"/>
    <w:rsid w:val="00E101B1"/>
    <w:rsid w:val="00E1059F"/>
    <w:rsid w:val="00E10718"/>
    <w:rsid w:val="00E10BF9"/>
    <w:rsid w:val="00E10D00"/>
    <w:rsid w:val="00E10DD2"/>
    <w:rsid w:val="00E11225"/>
    <w:rsid w:val="00E11430"/>
    <w:rsid w:val="00E116C4"/>
    <w:rsid w:val="00E118E0"/>
    <w:rsid w:val="00E119D0"/>
    <w:rsid w:val="00E11C66"/>
    <w:rsid w:val="00E11DC3"/>
    <w:rsid w:val="00E12043"/>
    <w:rsid w:val="00E129A1"/>
    <w:rsid w:val="00E12AE3"/>
    <w:rsid w:val="00E12B1B"/>
    <w:rsid w:val="00E12B67"/>
    <w:rsid w:val="00E12BCD"/>
    <w:rsid w:val="00E12E1B"/>
    <w:rsid w:val="00E1300A"/>
    <w:rsid w:val="00E13170"/>
    <w:rsid w:val="00E13B3A"/>
    <w:rsid w:val="00E13BDE"/>
    <w:rsid w:val="00E13E6A"/>
    <w:rsid w:val="00E14069"/>
    <w:rsid w:val="00E14195"/>
    <w:rsid w:val="00E145B3"/>
    <w:rsid w:val="00E14907"/>
    <w:rsid w:val="00E14BDF"/>
    <w:rsid w:val="00E1502E"/>
    <w:rsid w:val="00E1504D"/>
    <w:rsid w:val="00E155BF"/>
    <w:rsid w:val="00E155F1"/>
    <w:rsid w:val="00E15603"/>
    <w:rsid w:val="00E1572B"/>
    <w:rsid w:val="00E15958"/>
    <w:rsid w:val="00E1598A"/>
    <w:rsid w:val="00E15AD6"/>
    <w:rsid w:val="00E15B76"/>
    <w:rsid w:val="00E15C4A"/>
    <w:rsid w:val="00E15C8D"/>
    <w:rsid w:val="00E15E84"/>
    <w:rsid w:val="00E15EAF"/>
    <w:rsid w:val="00E16005"/>
    <w:rsid w:val="00E16242"/>
    <w:rsid w:val="00E16303"/>
    <w:rsid w:val="00E16A98"/>
    <w:rsid w:val="00E17604"/>
    <w:rsid w:val="00E17D52"/>
    <w:rsid w:val="00E202EF"/>
    <w:rsid w:val="00E2043E"/>
    <w:rsid w:val="00E2055C"/>
    <w:rsid w:val="00E20754"/>
    <w:rsid w:val="00E20A56"/>
    <w:rsid w:val="00E20B7C"/>
    <w:rsid w:val="00E20D8A"/>
    <w:rsid w:val="00E20E68"/>
    <w:rsid w:val="00E20F11"/>
    <w:rsid w:val="00E2142D"/>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50D"/>
    <w:rsid w:val="00E25AF0"/>
    <w:rsid w:val="00E260D9"/>
    <w:rsid w:val="00E261BF"/>
    <w:rsid w:val="00E2627F"/>
    <w:rsid w:val="00E26549"/>
    <w:rsid w:val="00E2662D"/>
    <w:rsid w:val="00E267DA"/>
    <w:rsid w:val="00E26B97"/>
    <w:rsid w:val="00E270C3"/>
    <w:rsid w:val="00E27117"/>
    <w:rsid w:val="00E27586"/>
    <w:rsid w:val="00E27639"/>
    <w:rsid w:val="00E277E0"/>
    <w:rsid w:val="00E2789F"/>
    <w:rsid w:val="00E27940"/>
    <w:rsid w:val="00E27B64"/>
    <w:rsid w:val="00E27EC1"/>
    <w:rsid w:val="00E305B6"/>
    <w:rsid w:val="00E30A32"/>
    <w:rsid w:val="00E30BEA"/>
    <w:rsid w:val="00E30F40"/>
    <w:rsid w:val="00E30F85"/>
    <w:rsid w:val="00E31183"/>
    <w:rsid w:val="00E315AD"/>
    <w:rsid w:val="00E318C2"/>
    <w:rsid w:val="00E318C6"/>
    <w:rsid w:val="00E31923"/>
    <w:rsid w:val="00E32359"/>
    <w:rsid w:val="00E32857"/>
    <w:rsid w:val="00E32DE0"/>
    <w:rsid w:val="00E32E13"/>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394"/>
    <w:rsid w:val="00E365F5"/>
    <w:rsid w:val="00E36638"/>
    <w:rsid w:val="00E366BE"/>
    <w:rsid w:val="00E3677F"/>
    <w:rsid w:val="00E367C1"/>
    <w:rsid w:val="00E367D5"/>
    <w:rsid w:val="00E36979"/>
    <w:rsid w:val="00E369EA"/>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0DEB"/>
    <w:rsid w:val="00E4112F"/>
    <w:rsid w:val="00E412A4"/>
    <w:rsid w:val="00E41B18"/>
    <w:rsid w:val="00E41D63"/>
    <w:rsid w:val="00E42072"/>
    <w:rsid w:val="00E42201"/>
    <w:rsid w:val="00E424E7"/>
    <w:rsid w:val="00E426CC"/>
    <w:rsid w:val="00E42E62"/>
    <w:rsid w:val="00E43375"/>
    <w:rsid w:val="00E4352D"/>
    <w:rsid w:val="00E435AB"/>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CC2"/>
    <w:rsid w:val="00E50FDB"/>
    <w:rsid w:val="00E51341"/>
    <w:rsid w:val="00E5139B"/>
    <w:rsid w:val="00E51404"/>
    <w:rsid w:val="00E516D2"/>
    <w:rsid w:val="00E518C2"/>
    <w:rsid w:val="00E51BDA"/>
    <w:rsid w:val="00E51DD7"/>
    <w:rsid w:val="00E5282D"/>
    <w:rsid w:val="00E52D27"/>
    <w:rsid w:val="00E53263"/>
    <w:rsid w:val="00E53416"/>
    <w:rsid w:val="00E53728"/>
    <w:rsid w:val="00E5389D"/>
    <w:rsid w:val="00E53D9A"/>
    <w:rsid w:val="00E5400A"/>
    <w:rsid w:val="00E540DF"/>
    <w:rsid w:val="00E542BC"/>
    <w:rsid w:val="00E546A2"/>
    <w:rsid w:val="00E546B1"/>
    <w:rsid w:val="00E54AF5"/>
    <w:rsid w:val="00E54CDC"/>
    <w:rsid w:val="00E54FAB"/>
    <w:rsid w:val="00E54FBB"/>
    <w:rsid w:val="00E55750"/>
    <w:rsid w:val="00E557AC"/>
    <w:rsid w:val="00E558DC"/>
    <w:rsid w:val="00E55AEA"/>
    <w:rsid w:val="00E5670A"/>
    <w:rsid w:val="00E569E1"/>
    <w:rsid w:val="00E56E6F"/>
    <w:rsid w:val="00E56E99"/>
    <w:rsid w:val="00E56F6C"/>
    <w:rsid w:val="00E56FCC"/>
    <w:rsid w:val="00E57605"/>
    <w:rsid w:val="00E57890"/>
    <w:rsid w:val="00E57BBE"/>
    <w:rsid w:val="00E57BC9"/>
    <w:rsid w:val="00E57DEB"/>
    <w:rsid w:val="00E57E26"/>
    <w:rsid w:val="00E57ECC"/>
    <w:rsid w:val="00E600C8"/>
    <w:rsid w:val="00E60107"/>
    <w:rsid w:val="00E60149"/>
    <w:rsid w:val="00E6043E"/>
    <w:rsid w:val="00E608B1"/>
    <w:rsid w:val="00E60C24"/>
    <w:rsid w:val="00E610C4"/>
    <w:rsid w:val="00E615A0"/>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DCE"/>
    <w:rsid w:val="00E66FFA"/>
    <w:rsid w:val="00E6714A"/>
    <w:rsid w:val="00E67236"/>
    <w:rsid w:val="00E67631"/>
    <w:rsid w:val="00E6767A"/>
    <w:rsid w:val="00E7011E"/>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2E0"/>
    <w:rsid w:val="00E728B5"/>
    <w:rsid w:val="00E72A74"/>
    <w:rsid w:val="00E72B9A"/>
    <w:rsid w:val="00E72CC8"/>
    <w:rsid w:val="00E73186"/>
    <w:rsid w:val="00E7333C"/>
    <w:rsid w:val="00E73BE3"/>
    <w:rsid w:val="00E74275"/>
    <w:rsid w:val="00E742C2"/>
    <w:rsid w:val="00E74443"/>
    <w:rsid w:val="00E74AE8"/>
    <w:rsid w:val="00E74AF4"/>
    <w:rsid w:val="00E74D62"/>
    <w:rsid w:val="00E74EA6"/>
    <w:rsid w:val="00E74EBD"/>
    <w:rsid w:val="00E74F7C"/>
    <w:rsid w:val="00E750A2"/>
    <w:rsid w:val="00E750CC"/>
    <w:rsid w:val="00E75132"/>
    <w:rsid w:val="00E75210"/>
    <w:rsid w:val="00E7524B"/>
    <w:rsid w:val="00E754EC"/>
    <w:rsid w:val="00E75C64"/>
    <w:rsid w:val="00E75CE0"/>
    <w:rsid w:val="00E75F65"/>
    <w:rsid w:val="00E765BF"/>
    <w:rsid w:val="00E7683E"/>
    <w:rsid w:val="00E768BA"/>
    <w:rsid w:val="00E769E0"/>
    <w:rsid w:val="00E7734B"/>
    <w:rsid w:val="00E7746F"/>
    <w:rsid w:val="00E7795A"/>
    <w:rsid w:val="00E77C23"/>
    <w:rsid w:val="00E80999"/>
    <w:rsid w:val="00E80BEA"/>
    <w:rsid w:val="00E80FBA"/>
    <w:rsid w:val="00E812E2"/>
    <w:rsid w:val="00E812FB"/>
    <w:rsid w:val="00E813B2"/>
    <w:rsid w:val="00E8174A"/>
    <w:rsid w:val="00E81958"/>
    <w:rsid w:val="00E81BBF"/>
    <w:rsid w:val="00E82069"/>
    <w:rsid w:val="00E8265D"/>
    <w:rsid w:val="00E82B84"/>
    <w:rsid w:val="00E82B8C"/>
    <w:rsid w:val="00E82D78"/>
    <w:rsid w:val="00E82E4A"/>
    <w:rsid w:val="00E83131"/>
    <w:rsid w:val="00E8381B"/>
    <w:rsid w:val="00E838C7"/>
    <w:rsid w:val="00E83A13"/>
    <w:rsid w:val="00E83BDE"/>
    <w:rsid w:val="00E83CE2"/>
    <w:rsid w:val="00E8475F"/>
    <w:rsid w:val="00E84DDA"/>
    <w:rsid w:val="00E85B87"/>
    <w:rsid w:val="00E861D0"/>
    <w:rsid w:val="00E86A2B"/>
    <w:rsid w:val="00E86A72"/>
    <w:rsid w:val="00E86A87"/>
    <w:rsid w:val="00E86C8A"/>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3DF9"/>
    <w:rsid w:val="00E94058"/>
    <w:rsid w:val="00E943D7"/>
    <w:rsid w:val="00E943E2"/>
    <w:rsid w:val="00E94432"/>
    <w:rsid w:val="00E949CA"/>
    <w:rsid w:val="00E94DD9"/>
    <w:rsid w:val="00E94E4A"/>
    <w:rsid w:val="00E95296"/>
    <w:rsid w:val="00E9537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97EF5"/>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906"/>
    <w:rsid w:val="00EA2C26"/>
    <w:rsid w:val="00EA30E5"/>
    <w:rsid w:val="00EA31E4"/>
    <w:rsid w:val="00EA389A"/>
    <w:rsid w:val="00EA428E"/>
    <w:rsid w:val="00EA4909"/>
    <w:rsid w:val="00EA4A3A"/>
    <w:rsid w:val="00EA5271"/>
    <w:rsid w:val="00EA527F"/>
    <w:rsid w:val="00EA5351"/>
    <w:rsid w:val="00EA56D4"/>
    <w:rsid w:val="00EA5ABF"/>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7CD"/>
    <w:rsid w:val="00EB19DE"/>
    <w:rsid w:val="00EB1BA9"/>
    <w:rsid w:val="00EB1D33"/>
    <w:rsid w:val="00EB1ECD"/>
    <w:rsid w:val="00EB2003"/>
    <w:rsid w:val="00EB22B8"/>
    <w:rsid w:val="00EB2374"/>
    <w:rsid w:val="00EB23C6"/>
    <w:rsid w:val="00EB283B"/>
    <w:rsid w:val="00EB29C2"/>
    <w:rsid w:val="00EB2C7C"/>
    <w:rsid w:val="00EB320D"/>
    <w:rsid w:val="00EB330A"/>
    <w:rsid w:val="00EB361C"/>
    <w:rsid w:val="00EB392C"/>
    <w:rsid w:val="00EB3EA4"/>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1CB"/>
    <w:rsid w:val="00EB740E"/>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E3E"/>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6834"/>
    <w:rsid w:val="00EC68E8"/>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2D9B"/>
    <w:rsid w:val="00ED3017"/>
    <w:rsid w:val="00ED31AF"/>
    <w:rsid w:val="00ED33AD"/>
    <w:rsid w:val="00ED363D"/>
    <w:rsid w:val="00ED3793"/>
    <w:rsid w:val="00ED3804"/>
    <w:rsid w:val="00ED4133"/>
    <w:rsid w:val="00ED426D"/>
    <w:rsid w:val="00ED42CE"/>
    <w:rsid w:val="00ED4471"/>
    <w:rsid w:val="00ED4A64"/>
    <w:rsid w:val="00ED5304"/>
    <w:rsid w:val="00ED5499"/>
    <w:rsid w:val="00ED54A9"/>
    <w:rsid w:val="00ED5811"/>
    <w:rsid w:val="00ED58BE"/>
    <w:rsid w:val="00ED5A2C"/>
    <w:rsid w:val="00ED619C"/>
    <w:rsid w:val="00ED67A0"/>
    <w:rsid w:val="00ED68CF"/>
    <w:rsid w:val="00ED6CC0"/>
    <w:rsid w:val="00ED6CF2"/>
    <w:rsid w:val="00ED6E64"/>
    <w:rsid w:val="00ED74BE"/>
    <w:rsid w:val="00ED77AD"/>
    <w:rsid w:val="00ED7FE5"/>
    <w:rsid w:val="00EE0970"/>
    <w:rsid w:val="00EE0C4A"/>
    <w:rsid w:val="00EE1062"/>
    <w:rsid w:val="00EE1120"/>
    <w:rsid w:val="00EE15DA"/>
    <w:rsid w:val="00EE1673"/>
    <w:rsid w:val="00EE1AAB"/>
    <w:rsid w:val="00EE1E00"/>
    <w:rsid w:val="00EE217A"/>
    <w:rsid w:val="00EE21DC"/>
    <w:rsid w:val="00EE22C0"/>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351"/>
    <w:rsid w:val="00EE639C"/>
    <w:rsid w:val="00EE680D"/>
    <w:rsid w:val="00EE6BE4"/>
    <w:rsid w:val="00EE6C37"/>
    <w:rsid w:val="00EE6CD0"/>
    <w:rsid w:val="00EE7299"/>
    <w:rsid w:val="00EE7945"/>
    <w:rsid w:val="00EE79E8"/>
    <w:rsid w:val="00EE7A83"/>
    <w:rsid w:val="00EE7ACC"/>
    <w:rsid w:val="00EE7AF0"/>
    <w:rsid w:val="00EF0129"/>
    <w:rsid w:val="00EF064C"/>
    <w:rsid w:val="00EF0745"/>
    <w:rsid w:val="00EF1106"/>
    <w:rsid w:val="00EF1283"/>
    <w:rsid w:val="00EF1547"/>
    <w:rsid w:val="00EF1694"/>
    <w:rsid w:val="00EF184C"/>
    <w:rsid w:val="00EF1E7D"/>
    <w:rsid w:val="00EF2056"/>
    <w:rsid w:val="00EF21D5"/>
    <w:rsid w:val="00EF287F"/>
    <w:rsid w:val="00EF29BA"/>
    <w:rsid w:val="00EF29CC"/>
    <w:rsid w:val="00EF2A35"/>
    <w:rsid w:val="00EF2CBC"/>
    <w:rsid w:val="00EF2ECD"/>
    <w:rsid w:val="00EF2F3F"/>
    <w:rsid w:val="00EF312F"/>
    <w:rsid w:val="00EF3BC8"/>
    <w:rsid w:val="00EF4225"/>
    <w:rsid w:val="00EF4231"/>
    <w:rsid w:val="00EF435E"/>
    <w:rsid w:val="00EF4A2D"/>
    <w:rsid w:val="00EF4BFE"/>
    <w:rsid w:val="00EF4DA7"/>
    <w:rsid w:val="00EF4E7D"/>
    <w:rsid w:val="00EF4FA8"/>
    <w:rsid w:val="00EF5B3D"/>
    <w:rsid w:val="00EF5C9E"/>
    <w:rsid w:val="00EF5CBC"/>
    <w:rsid w:val="00EF6049"/>
    <w:rsid w:val="00EF6247"/>
    <w:rsid w:val="00EF6794"/>
    <w:rsid w:val="00EF6A94"/>
    <w:rsid w:val="00EF75A0"/>
    <w:rsid w:val="00EF7B0C"/>
    <w:rsid w:val="00EF7B2E"/>
    <w:rsid w:val="00EF7E60"/>
    <w:rsid w:val="00F0010F"/>
    <w:rsid w:val="00F0022D"/>
    <w:rsid w:val="00F006DC"/>
    <w:rsid w:val="00F0083A"/>
    <w:rsid w:val="00F00976"/>
    <w:rsid w:val="00F00AB3"/>
    <w:rsid w:val="00F013D9"/>
    <w:rsid w:val="00F01461"/>
    <w:rsid w:val="00F0152F"/>
    <w:rsid w:val="00F01665"/>
    <w:rsid w:val="00F018E5"/>
    <w:rsid w:val="00F01909"/>
    <w:rsid w:val="00F026B2"/>
    <w:rsid w:val="00F0292D"/>
    <w:rsid w:val="00F0333D"/>
    <w:rsid w:val="00F0339C"/>
    <w:rsid w:val="00F03426"/>
    <w:rsid w:val="00F03434"/>
    <w:rsid w:val="00F03791"/>
    <w:rsid w:val="00F037F7"/>
    <w:rsid w:val="00F03AAB"/>
    <w:rsid w:val="00F03B50"/>
    <w:rsid w:val="00F03C5E"/>
    <w:rsid w:val="00F040E7"/>
    <w:rsid w:val="00F0457C"/>
    <w:rsid w:val="00F04878"/>
    <w:rsid w:val="00F04963"/>
    <w:rsid w:val="00F04C02"/>
    <w:rsid w:val="00F05200"/>
    <w:rsid w:val="00F053E2"/>
    <w:rsid w:val="00F05B58"/>
    <w:rsid w:val="00F05E5D"/>
    <w:rsid w:val="00F0614C"/>
    <w:rsid w:val="00F062D3"/>
    <w:rsid w:val="00F063D8"/>
    <w:rsid w:val="00F065A8"/>
    <w:rsid w:val="00F066DB"/>
    <w:rsid w:val="00F0677E"/>
    <w:rsid w:val="00F06862"/>
    <w:rsid w:val="00F06A0A"/>
    <w:rsid w:val="00F06B24"/>
    <w:rsid w:val="00F0720A"/>
    <w:rsid w:val="00F0727B"/>
    <w:rsid w:val="00F073C4"/>
    <w:rsid w:val="00F0774D"/>
    <w:rsid w:val="00F07BB9"/>
    <w:rsid w:val="00F07D89"/>
    <w:rsid w:val="00F07FD8"/>
    <w:rsid w:val="00F1032E"/>
    <w:rsid w:val="00F1050B"/>
    <w:rsid w:val="00F10580"/>
    <w:rsid w:val="00F11358"/>
    <w:rsid w:val="00F113D3"/>
    <w:rsid w:val="00F1147B"/>
    <w:rsid w:val="00F114CE"/>
    <w:rsid w:val="00F116CB"/>
    <w:rsid w:val="00F119D3"/>
    <w:rsid w:val="00F11DE5"/>
    <w:rsid w:val="00F121BF"/>
    <w:rsid w:val="00F12C56"/>
    <w:rsid w:val="00F136E8"/>
    <w:rsid w:val="00F13B9E"/>
    <w:rsid w:val="00F13BB3"/>
    <w:rsid w:val="00F13E1C"/>
    <w:rsid w:val="00F14919"/>
    <w:rsid w:val="00F149F3"/>
    <w:rsid w:val="00F14AAD"/>
    <w:rsid w:val="00F14BA4"/>
    <w:rsid w:val="00F14CB9"/>
    <w:rsid w:val="00F14E5E"/>
    <w:rsid w:val="00F14FB7"/>
    <w:rsid w:val="00F151E1"/>
    <w:rsid w:val="00F151F9"/>
    <w:rsid w:val="00F15399"/>
    <w:rsid w:val="00F159B4"/>
    <w:rsid w:val="00F15AA0"/>
    <w:rsid w:val="00F15C96"/>
    <w:rsid w:val="00F15E45"/>
    <w:rsid w:val="00F16140"/>
    <w:rsid w:val="00F1642B"/>
    <w:rsid w:val="00F165A1"/>
    <w:rsid w:val="00F1664F"/>
    <w:rsid w:val="00F169A6"/>
    <w:rsid w:val="00F169FB"/>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D61"/>
    <w:rsid w:val="00F22E22"/>
    <w:rsid w:val="00F23201"/>
    <w:rsid w:val="00F23267"/>
    <w:rsid w:val="00F23405"/>
    <w:rsid w:val="00F23479"/>
    <w:rsid w:val="00F236E3"/>
    <w:rsid w:val="00F23709"/>
    <w:rsid w:val="00F2386B"/>
    <w:rsid w:val="00F23BFE"/>
    <w:rsid w:val="00F23CB9"/>
    <w:rsid w:val="00F23DC8"/>
    <w:rsid w:val="00F23FB9"/>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40D"/>
    <w:rsid w:val="00F30604"/>
    <w:rsid w:val="00F3077E"/>
    <w:rsid w:val="00F30897"/>
    <w:rsid w:val="00F30972"/>
    <w:rsid w:val="00F30E13"/>
    <w:rsid w:val="00F30FD2"/>
    <w:rsid w:val="00F31299"/>
    <w:rsid w:val="00F3146E"/>
    <w:rsid w:val="00F3152A"/>
    <w:rsid w:val="00F319E6"/>
    <w:rsid w:val="00F31ACE"/>
    <w:rsid w:val="00F31B3E"/>
    <w:rsid w:val="00F31F2C"/>
    <w:rsid w:val="00F3226A"/>
    <w:rsid w:val="00F3235B"/>
    <w:rsid w:val="00F324F5"/>
    <w:rsid w:val="00F325CE"/>
    <w:rsid w:val="00F32AC3"/>
    <w:rsid w:val="00F32C54"/>
    <w:rsid w:val="00F3352E"/>
    <w:rsid w:val="00F335FC"/>
    <w:rsid w:val="00F33755"/>
    <w:rsid w:val="00F33B4C"/>
    <w:rsid w:val="00F33CB8"/>
    <w:rsid w:val="00F341DF"/>
    <w:rsid w:val="00F34A9D"/>
    <w:rsid w:val="00F34B29"/>
    <w:rsid w:val="00F34E43"/>
    <w:rsid w:val="00F355A1"/>
    <w:rsid w:val="00F355BB"/>
    <w:rsid w:val="00F356BC"/>
    <w:rsid w:val="00F35709"/>
    <w:rsid w:val="00F35B4F"/>
    <w:rsid w:val="00F35D27"/>
    <w:rsid w:val="00F35DA2"/>
    <w:rsid w:val="00F35E93"/>
    <w:rsid w:val="00F3604B"/>
    <w:rsid w:val="00F364A9"/>
    <w:rsid w:val="00F365FF"/>
    <w:rsid w:val="00F3665C"/>
    <w:rsid w:val="00F366FC"/>
    <w:rsid w:val="00F36BCA"/>
    <w:rsid w:val="00F37012"/>
    <w:rsid w:val="00F372A6"/>
    <w:rsid w:val="00F3764A"/>
    <w:rsid w:val="00F40172"/>
    <w:rsid w:val="00F40A5D"/>
    <w:rsid w:val="00F40C76"/>
    <w:rsid w:val="00F40F28"/>
    <w:rsid w:val="00F41394"/>
    <w:rsid w:val="00F413C0"/>
    <w:rsid w:val="00F414FE"/>
    <w:rsid w:val="00F41D4E"/>
    <w:rsid w:val="00F41FB9"/>
    <w:rsid w:val="00F4232E"/>
    <w:rsid w:val="00F426E3"/>
    <w:rsid w:val="00F42A76"/>
    <w:rsid w:val="00F42D00"/>
    <w:rsid w:val="00F4323B"/>
    <w:rsid w:val="00F43B7A"/>
    <w:rsid w:val="00F43D1F"/>
    <w:rsid w:val="00F43E48"/>
    <w:rsid w:val="00F43ED0"/>
    <w:rsid w:val="00F44233"/>
    <w:rsid w:val="00F4433B"/>
    <w:rsid w:val="00F444E2"/>
    <w:rsid w:val="00F44939"/>
    <w:rsid w:val="00F457B7"/>
    <w:rsid w:val="00F45C18"/>
    <w:rsid w:val="00F45EA1"/>
    <w:rsid w:val="00F45F3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47E45"/>
    <w:rsid w:val="00F5002C"/>
    <w:rsid w:val="00F500B5"/>
    <w:rsid w:val="00F502F7"/>
    <w:rsid w:val="00F502FC"/>
    <w:rsid w:val="00F503C2"/>
    <w:rsid w:val="00F506A3"/>
    <w:rsid w:val="00F50768"/>
    <w:rsid w:val="00F50F03"/>
    <w:rsid w:val="00F50FBD"/>
    <w:rsid w:val="00F5101B"/>
    <w:rsid w:val="00F511AC"/>
    <w:rsid w:val="00F5132F"/>
    <w:rsid w:val="00F51574"/>
    <w:rsid w:val="00F51623"/>
    <w:rsid w:val="00F5197C"/>
    <w:rsid w:val="00F51D33"/>
    <w:rsid w:val="00F51F3E"/>
    <w:rsid w:val="00F520D7"/>
    <w:rsid w:val="00F52130"/>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5D3E"/>
    <w:rsid w:val="00F56750"/>
    <w:rsid w:val="00F56D1F"/>
    <w:rsid w:val="00F56D59"/>
    <w:rsid w:val="00F56FD2"/>
    <w:rsid w:val="00F56FE1"/>
    <w:rsid w:val="00F570C1"/>
    <w:rsid w:val="00F57224"/>
    <w:rsid w:val="00F57484"/>
    <w:rsid w:val="00F574DF"/>
    <w:rsid w:val="00F57A68"/>
    <w:rsid w:val="00F57CDE"/>
    <w:rsid w:val="00F57D96"/>
    <w:rsid w:val="00F600B0"/>
    <w:rsid w:val="00F609F2"/>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A58"/>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78D"/>
    <w:rsid w:val="00F7084A"/>
    <w:rsid w:val="00F70A09"/>
    <w:rsid w:val="00F70CAB"/>
    <w:rsid w:val="00F7109A"/>
    <w:rsid w:val="00F714A1"/>
    <w:rsid w:val="00F7180F"/>
    <w:rsid w:val="00F71BE1"/>
    <w:rsid w:val="00F71C9F"/>
    <w:rsid w:val="00F72691"/>
    <w:rsid w:val="00F7273C"/>
    <w:rsid w:val="00F72BA4"/>
    <w:rsid w:val="00F72F6F"/>
    <w:rsid w:val="00F73182"/>
    <w:rsid w:val="00F731D9"/>
    <w:rsid w:val="00F7340D"/>
    <w:rsid w:val="00F734C7"/>
    <w:rsid w:val="00F738B7"/>
    <w:rsid w:val="00F73BD6"/>
    <w:rsid w:val="00F741B4"/>
    <w:rsid w:val="00F74AF8"/>
    <w:rsid w:val="00F74D15"/>
    <w:rsid w:val="00F7524B"/>
    <w:rsid w:val="00F753A3"/>
    <w:rsid w:val="00F755AF"/>
    <w:rsid w:val="00F75644"/>
    <w:rsid w:val="00F7573C"/>
    <w:rsid w:val="00F75789"/>
    <w:rsid w:val="00F7585D"/>
    <w:rsid w:val="00F75BF6"/>
    <w:rsid w:val="00F75D68"/>
    <w:rsid w:val="00F7651A"/>
    <w:rsid w:val="00F76620"/>
    <w:rsid w:val="00F77186"/>
    <w:rsid w:val="00F775FB"/>
    <w:rsid w:val="00F77FC6"/>
    <w:rsid w:val="00F80005"/>
    <w:rsid w:val="00F801B1"/>
    <w:rsid w:val="00F80316"/>
    <w:rsid w:val="00F80372"/>
    <w:rsid w:val="00F81315"/>
    <w:rsid w:val="00F814B7"/>
    <w:rsid w:val="00F81741"/>
    <w:rsid w:val="00F8184F"/>
    <w:rsid w:val="00F81B27"/>
    <w:rsid w:val="00F8209A"/>
    <w:rsid w:val="00F82185"/>
    <w:rsid w:val="00F821A1"/>
    <w:rsid w:val="00F82464"/>
    <w:rsid w:val="00F825DC"/>
    <w:rsid w:val="00F8273A"/>
    <w:rsid w:val="00F8273E"/>
    <w:rsid w:val="00F82805"/>
    <w:rsid w:val="00F82984"/>
    <w:rsid w:val="00F82AA6"/>
    <w:rsid w:val="00F82BE9"/>
    <w:rsid w:val="00F82DBE"/>
    <w:rsid w:val="00F831CD"/>
    <w:rsid w:val="00F83426"/>
    <w:rsid w:val="00F839B0"/>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69C1"/>
    <w:rsid w:val="00F870EE"/>
    <w:rsid w:val="00F871C1"/>
    <w:rsid w:val="00F8727D"/>
    <w:rsid w:val="00F87C7C"/>
    <w:rsid w:val="00F87FEB"/>
    <w:rsid w:val="00F902F8"/>
    <w:rsid w:val="00F90659"/>
    <w:rsid w:val="00F908BD"/>
    <w:rsid w:val="00F90EAE"/>
    <w:rsid w:val="00F91017"/>
    <w:rsid w:val="00F913CB"/>
    <w:rsid w:val="00F914A6"/>
    <w:rsid w:val="00F915C3"/>
    <w:rsid w:val="00F917F0"/>
    <w:rsid w:val="00F9180F"/>
    <w:rsid w:val="00F91A09"/>
    <w:rsid w:val="00F92129"/>
    <w:rsid w:val="00F923D7"/>
    <w:rsid w:val="00F92600"/>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6CC3"/>
    <w:rsid w:val="00F96E1E"/>
    <w:rsid w:val="00F9744B"/>
    <w:rsid w:val="00F974C1"/>
    <w:rsid w:val="00F9766A"/>
    <w:rsid w:val="00F97808"/>
    <w:rsid w:val="00F9794B"/>
    <w:rsid w:val="00F97A63"/>
    <w:rsid w:val="00F97BD8"/>
    <w:rsid w:val="00F97C24"/>
    <w:rsid w:val="00FA03DB"/>
    <w:rsid w:val="00FA0637"/>
    <w:rsid w:val="00FA07AE"/>
    <w:rsid w:val="00FA087E"/>
    <w:rsid w:val="00FA0D28"/>
    <w:rsid w:val="00FA0F02"/>
    <w:rsid w:val="00FA0F47"/>
    <w:rsid w:val="00FA104D"/>
    <w:rsid w:val="00FA1400"/>
    <w:rsid w:val="00FA21F8"/>
    <w:rsid w:val="00FA241A"/>
    <w:rsid w:val="00FA2B57"/>
    <w:rsid w:val="00FA2BCA"/>
    <w:rsid w:val="00FA2D60"/>
    <w:rsid w:val="00FA2E4F"/>
    <w:rsid w:val="00FA32EA"/>
    <w:rsid w:val="00FA3508"/>
    <w:rsid w:val="00FA3611"/>
    <w:rsid w:val="00FA394E"/>
    <w:rsid w:val="00FA3B2A"/>
    <w:rsid w:val="00FA3C6C"/>
    <w:rsid w:val="00FA3DFD"/>
    <w:rsid w:val="00FA42E7"/>
    <w:rsid w:val="00FA46C7"/>
    <w:rsid w:val="00FA477F"/>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57"/>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81F"/>
    <w:rsid w:val="00FB789E"/>
    <w:rsid w:val="00FB7AC8"/>
    <w:rsid w:val="00FB7E3B"/>
    <w:rsid w:val="00FB7F08"/>
    <w:rsid w:val="00FC05E6"/>
    <w:rsid w:val="00FC0DE9"/>
    <w:rsid w:val="00FC0E5B"/>
    <w:rsid w:val="00FC1170"/>
    <w:rsid w:val="00FC151C"/>
    <w:rsid w:val="00FC1534"/>
    <w:rsid w:val="00FC17F7"/>
    <w:rsid w:val="00FC1C2B"/>
    <w:rsid w:val="00FC1E8E"/>
    <w:rsid w:val="00FC2449"/>
    <w:rsid w:val="00FC25A5"/>
    <w:rsid w:val="00FC27C9"/>
    <w:rsid w:val="00FC290E"/>
    <w:rsid w:val="00FC33BF"/>
    <w:rsid w:val="00FC383B"/>
    <w:rsid w:val="00FC4290"/>
    <w:rsid w:val="00FC4C52"/>
    <w:rsid w:val="00FC4D4E"/>
    <w:rsid w:val="00FC504D"/>
    <w:rsid w:val="00FC527B"/>
    <w:rsid w:val="00FC5360"/>
    <w:rsid w:val="00FC5971"/>
    <w:rsid w:val="00FC5D47"/>
    <w:rsid w:val="00FC5DF0"/>
    <w:rsid w:val="00FC5F4A"/>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1DE"/>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0FAB"/>
    <w:rsid w:val="00FE1579"/>
    <w:rsid w:val="00FE17C6"/>
    <w:rsid w:val="00FE198C"/>
    <w:rsid w:val="00FE1A78"/>
    <w:rsid w:val="00FE1BBD"/>
    <w:rsid w:val="00FE1BD2"/>
    <w:rsid w:val="00FE1E32"/>
    <w:rsid w:val="00FE1FBE"/>
    <w:rsid w:val="00FE200E"/>
    <w:rsid w:val="00FE223F"/>
    <w:rsid w:val="00FE234A"/>
    <w:rsid w:val="00FE240C"/>
    <w:rsid w:val="00FE2BA9"/>
    <w:rsid w:val="00FE2C7E"/>
    <w:rsid w:val="00FE2EF4"/>
    <w:rsid w:val="00FE2F6F"/>
    <w:rsid w:val="00FE36BC"/>
    <w:rsid w:val="00FE387E"/>
    <w:rsid w:val="00FE3E38"/>
    <w:rsid w:val="00FE3FA6"/>
    <w:rsid w:val="00FE4454"/>
    <w:rsid w:val="00FE4D3D"/>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CEA"/>
    <w:rsid w:val="00FF1ED7"/>
    <w:rsid w:val="00FF1F5E"/>
    <w:rsid w:val="00FF2284"/>
    <w:rsid w:val="00FF24C0"/>
    <w:rsid w:val="00FF25D6"/>
    <w:rsid w:val="00FF2733"/>
    <w:rsid w:val="00FF293E"/>
    <w:rsid w:val="00FF2F77"/>
    <w:rsid w:val="00FF34EA"/>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3BB"/>
    <w:rsid w:val="00FF74FB"/>
    <w:rsid w:val="00FF76E4"/>
    <w:rsid w:val="00FF777C"/>
    <w:rsid w:val="00FF7918"/>
    <w:rsid w:val="00FF7CD5"/>
    <w:rsid w:val="00FF7EB9"/>
    <w:rsid w:val="00FF7FB4"/>
    <w:rsid w:val="46DB5496"/>
    <w:rsid w:val="6133DCFA"/>
    <w:rsid w:val="66800C4D"/>
    <w:rsid w:val="6B6805A2"/>
    <w:rsid w:val="727342A0"/>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4862897-F732-43A3-9E6C-4CF0B9DB8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qFormat/>
    <w:rsid w:val="00431BC3"/>
    <w:rPr>
      <w:rFonts w:ascii="Arial" w:hAnsi="Arial"/>
      <w:b/>
      <w:color w:val="000000"/>
      <w:lang w:val="en-US" w:eastAsia="ja-JP"/>
    </w:rPr>
  </w:style>
  <w:style w:type="paragraph" w:customStyle="1" w:styleId="Review-comment">
    <w:name w:val="Review-comment"/>
    <w:basedOn w:val="Normal"/>
    <w:qFormat/>
    <w:rsid w:val="004808B5"/>
    <w:pPr>
      <w:tabs>
        <w:tab w:val="left" w:pos="1622"/>
      </w:tabs>
      <w:overflowPunct/>
      <w:autoSpaceDE/>
      <w:autoSpaceDN/>
      <w:adjustRightInd/>
      <w:spacing w:after="0"/>
      <w:ind w:left="1622" w:hanging="363"/>
    </w:pPr>
    <w:rPr>
      <w:rFonts w:ascii="Arial" w:eastAsia="MS Mincho" w:hAnsi="Arial"/>
      <w:color w:val="C0000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a37116443d5c4ef72451e9a6133139a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e4ac06fc275177061b2476ffb0f29860"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1D3998-F434-439D-B6D3-A334ECE43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B21D0D-D4F2-4075-A4C7-0D3472A33972}">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4.xml><?xml version="1.0" encoding="utf-8"?>
<ds:datastoreItem xmlns:ds="http://schemas.openxmlformats.org/officeDocument/2006/customXml" ds:itemID="{DC689AC9-3281-4846-9B36-FA0E0EE7E135}">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21</TotalTime>
  <Pages>3</Pages>
  <Words>1222</Words>
  <Characters>6970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8176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Sharma, Vivek</cp:lastModifiedBy>
  <cp:revision>29</cp:revision>
  <cp:lastPrinted>2017-03-22T17:13:00Z</cp:lastPrinted>
  <dcterms:created xsi:type="dcterms:W3CDTF">2025-11-06T14:19:00Z</dcterms:created>
  <dcterms:modified xsi:type="dcterms:W3CDTF">2025-11-06T15:56:00Z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